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13" w:rsidRPr="00252507" w:rsidRDefault="00744113" w:rsidP="00744113">
      <w:pPr>
        <w:pStyle w:val="Title"/>
        <w:jc w:val="left"/>
        <w:rPr>
          <w:sz w:val="12"/>
          <w:lang w:val="fr-FR"/>
        </w:rPr>
      </w:pPr>
    </w:p>
    <w:p w:rsidR="00ED5F59" w:rsidRPr="00ED19C6" w:rsidRDefault="00ED5F59" w:rsidP="00ED5F59">
      <w:pPr>
        <w:pStyle w:val="Title"/>
        <w:rPr>
          <w:sz w:val="36"/>
          <w:lang w:val="fr-FR"/>
        </w:rPr>
      </w:pPr>
      <w:r w:rsidRPr="00ED19C6">
        <w:rPr>
          <w:sz w:val="36"/>
          <w:lang w:val="fr-FR"/>
        </w:rPr>
        <w:t>Bộ GIáO DụC Và ĐàO Tạo</w:t>
      </w:r>
    </w:p>
    <w:p w:rsidR="00ED5F59" w:rsidRPr="00D63F30" w:rsidRDefault="00ED5F59" w:rsidP="00ED5F59">
      <w:pPr>
        <w:pStyle w:val="Title"/>
        <w:rPr>
          <w:sz w:val="34"/>
        </w:rPr>
      </w:pPr>
      <w:r w:rsidRPr="00D63F30">
        <w:rPr>
          <w:sz w:val="34"/>
        </w:rPr>
        <w:t>Trư</w:t>
      </w:r>
      <w:r w:rsidRPr="00D63F30">
        <w:rPr>
          <w:sz w:val="34"/>
        </w:rPr>
        <w:softHyphen/>
        <w:t>ờng Đại học Vinh</w:t>
      </w:r>
    </w:p>
    <w:p w:rsidR="00ED5F59" w:rsidRPr="0019370C" w:rsidRDefault="00ED5F59" w:rsidP="00ED5F59">
      <w:pPr>
        <w:pStyle w:val="Subtitle"/>
        <w:rPr>
          <w:sz w:val="32"/>
        </w:rPr>
      </w:pPr>
      <w:r w:rsidRPr="0019370C">
        <w:rPr>
          <w:sz w:val="32"/>
        </w:rPr>
        <w:t>Trung tâm thông tin và th</w:t>
      </w:r>
      <w:r w:rsidRPr="0019370C">
        <w:rPr>
          <w:sz w:val="32"/>
        </w:rPr>
        <w:softHyphen/>
        <w:t>ư viện</w:t>
      </w:r>
    </w:p>
    <w:p w:rsidR="00ED5F59" w:rsidRPr="0019370C" w:rsidRDefault="00ED5F59" w:rsidP="00ED5F59">
      <w:pPr>
        <w:pStyle w:val="Subtitle"/>
        <w:rPr>
          <w:sz w:val="32"/>
        </w:rPr>
      </w:pPr>
      <w:r w:rsidRPr="0019370C">
        <w:rPr>
          <w:sz w:val="32"/>
        </w:rPr>
        <w:t>NGUYễN THúC HàO</w:t>
      </w:r>
    </w:p>
    <w:p w:rsidR="00ED5F59" w:rsidRDefault="00ED5F59" w:rsidP="00ED5F59">
      <w:pPr>
        <w:jc w:val="center"/>
        <w:rPr>
          <w:rFonts w:ascii="Times New Roman" w:hAnsi="Times New Roman"/>
        </w:rPr>
      </w:pPr>
      <w:r>
        <w:rPr>
          <w:rFonts w:ascii="Times New Roman" w:hAnsi="Times New Roman"/>
        </w:rPr>
        <w:t xml:space="preserve">------- </w:t>
      </w:r>
      <w:r>
        <w:rPr>
          <w:rFonts w:ascii="Times New Roman" w:hAnsi="Times New Roman"/>
        </w:rPr>
        <w:sym w:font="Wingdings" w:char="F096"/>
      </w:r>
      <w:r>
        <w:rPr>
          <w:rFonts w:ascii="Times New Roman" w:hAnsi="Times New Roman"/>
        </w:rPr>
        <w:t xml:space="preserve"> </w:t>
      </w:r>
      <w:r>
        <w:rPr>
          <w:rFonts w:ascii="Times New Roman" w:hAnsi="Times New Roman"/>
        </w:rPr>
        <w:sym w:font="Wingdings" w:char="F026"/>
      </w:r>
      <w:r>
        <w:rPr>
          <w:rFonts w:ascii="Times New Roman" w:hAnsi="Times New Roman"/>
        </w:rPr>
        <w:t xml:space="preserve"> </w:t>
      </w:r>
      <w:r>
        <w:rPr>
          <w:rFonts w:ascii="Times New Roman" w:hAnsi="Times New Roman"/>
        </w:rPr>
        <w:sym w:font="Wingdings" w:char="F097"/>
      </w:r>
      <w:r>
        <w:rPr>
          <w:rFonts w:ascii="Times New Roman" w:hAnsi="Times New Roman"/>
        </w:rPr>
        <w:t xml:space="preserve"> -------</w:t>
      </w:r>
    </w:p>
    <w:p w:rsidR="00ED5F59" w:rsidRDefault="00ED5F59" w:rsidP="00ED5F59">
      <w:pPr>
        <w:jc w:val="center"/>
        <w:rPr>
          <w:rFonts w:ascii="Times New Roman" w:hAnsi="Times New Roman"/>
          <w:sz w:val="12"/>
        </w:rPr>
      </w:pPr>
    </w:p>
    <w:p w:rsidR="00ED5F59" w:rsidRDefault="00ED5F59" w:rsidP="00ED5F59">
      <w:pPr>
        <w:jc w:val="center"/>
        <w:rPr>
          <w:rFonts w:ascii="Times New Roman" w:hAnsi="Times New Roman"/>
          <w:sz w:val="58"/>
        </w:rPr>
      </w:pPr>
    </w:p>
    <w:p w:rsidR="00ED5F59" w:rsidRPr="000F3F4F" w:rsidRDefault="00ED5F59" w:rsidP="00ED5F59">
      <w:pPr>
        <w:jc w:val="center"/>
        <w:rPr>
          <w:rFonts w:ascii="Times New Roman" w:hAnsi="Times New Roman"/>
          <w:sz w:val="14"/>
        </w:rPr>
      </w:pPr>
    </w:p>
    <w:p w:rsidR="00ED5F59" w:rsidRPr="00744113" w:rsidRDefault="00ED5F59" w:rsidP="00ED5F59">
      <w:pPr>
        <w:jc w:val="center"/>
        <w:rPr>
          <w:rFonts w:ascii="Times New Roman" w:hAnsi="Times New Roman"/>
        </w:rPr>
      </w:pPr>
      <w:r>
        <w:rPr>
          <w:noProof/>
        </w:rPr>
        <w:drawing>
          <wp:inline distT="0" distB="0" distL="0" distR="0">
            <wp:extent cx="1938020" cy="1774190"/>
            <wp:effectExtent l="19050" t="0" r="5080" b="0"/>
            <wp:docPr id="1" name="Picture 1" descr="dh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v_logo"/>
                    <pic:cNvPicPr>
                      <a:picLocks noChangeAspect="1" noChangeArrowheads="1"/>
                    </pic:cNvPicPr>
                  </pic:nvPicPr>
                  <pic:blipFill>
                    <a:blip r:embed="rId7" cstate="print"/>
                    <a:srcRect/>
                    <a:stretch>
                      <a:fillRect/>
                    </a:stretch>
                  </pic:blipFill>
                  <pic:spPr bwMode="auto">
                    <a:xfrm>
                      <a:off x="0" y="0"/>
                      <a:ext cx="1938020" cy="1774190"/>
                    </a:xfrm>
                    <a:prstGeom prst="rect">
                      <a:avLst/>
                    </a:prstGeom>
                    <a:noFill/>
                    <a:ln w="9525">
                      <a:noFill/>
                      <a:miter lim="800000"/>
                      <a:headEnd/>
                      <a:tailEnd/>
                    </a:ln>
                  </pic:spPr>
                </pic:pic>
              </a:graphicData>
            </a:graphic>
          </wp:inline>
        </w:drawing>
      </w:r>
    </w:p>
    <w:p w:rsidR="00ED5F59" w:rsidRDefault="00ED5F59" w:rsidP="00ED5F59">
      <w:pPr>
        <w:jc w:val="center"/>
        <w:rPr>
          <w:rFonts w:ascii="Times New Roman" w:hAnsi="Times New Roman"/>
          <w:sz w:val="2"/>
        </w:rPr>
      </w:pPr>
    </w:p>
    <w:p w:rsidR="00ED5F59" w:rsidRDefault="00ED5F59" w:rsidP="00ED5F59">
      <w:pPr>
        <w:jc w:val="center"/>
        <w:rPr>
          <w:rFonts w:ascii="Times New Roman" w:hAnsi="Times New Roman"/>
          <w:sz w:val="2"/>
        </w:rPr>
      </w:pPr>
    </w:p>
    <w:p w:rsidR="00ED5F59" w:rsidRDefault="00ED5F59" w:rsidP="00ED5F59">
      <w:pPr>
        <w:jc w:val="center"/>
        <w:rPr>
          <w:rFonts w:ascii="Times New Roman" w:hAnsi="Times New Roman"/>
          <w:sz w:val="2"/>
        </w:rPr>
      </w:pPr>
    </w:p>
    <w:p w:rsidR="00ED5F59" w:rsidRDefault="00ED5F59" w:rsidP="00ED5F59">
      <w:pPr>
        <w:jc w:val="center"/>
        <w:rPr>
          <w:rFonts w:ascii="Times New Roman" w:hAnsi="Times New Roman"/>
          <w:sz w:val="2"/>
        </w:rPr>
      </w:pPr>
    </w:p>
    <w:p w:rsidR="00ED5F59" w:rsidRPr="00854494" w:rsidRDefault="00ED5F59" w:rsidP="00ED5F59">
      <w:pPr>
        <w:pStyle w:val="Heading1"/>
        <w:spacing w:line="264" w:lineRule="auto"/>
        <w:jc w:val="center"/>
        <w:rPr>
          <w:rFonts w:ascii="Times New Roman" w:hAnsi="Times New Roman" w:cs="Times New Roman"/>
          <w:sz w:val="60"/>
          <w:szCs w:val="60"/>
          <w:lang w:val="vi-VN"/>
        </w:rPr>
      </w:pPr>
      <w:r w:rsidRPr="00854494">
        <w:rPr>
          <w:rFonts w:ascii="Times New Roman" w:hAnsi="Times New Roman" w:cs="Times New Roman"/>
          <w:sz w:val="60"/>
          <w:szCs w:val="60"/>
        </w:rPr>
        <w:t>TH</w:t>
      </w:r>
      <w:r w:rsidRPr="00854494">
        <w:rPr>
          <w:rFonts w:ascii="Times New Roman" w:hAnsi="Times New Roman" w:cs="Times New Roman"/>
          <w:sz w:val="60"/>
          <w:szCs w:val="60"/>
          <w:lang w:val="vi-VN"/>
        </w:rPr>
        <w:t>Ư MỤC LUẬN ÁN TIẾN SĨ</w:t>
      </w:r>
    </w:p>
    <w:p w:rsidR="00ED5F59" w:rsidRDefault="00ED5F59" w:rsidP="00ED5F59">
      <w:pPr>
        <w:jc w:val="center"/>
        <w:rPr>
          <w:b/>
          <w:sz w:val="6"/>
        </w:rPr>
      </w:pPr>
    </w:p>
    <w:p w:rsidR="00ED5F59" w:rsidRDefault="00ED5F59" w:rsidP="00ED5F59">
      <w:pPr>
        <w:jc w:val="both"/>
        <w:rPr>
          <w:rFonts w:ascii="Times New Roman" w:hAnsi="Times New Roman"/>
          <w:sz w:val="60"/>
        </w:rPr>
      </w:pPr>
    </w:p>
    <w:p w:rsidR="00ED5F59" w:rsidRDefault="00ED5F59" w:rsidP="00ED5F59">
      <w:pPr>
        <w:rPr>
          <w:sz w:val="6"/>
        </w:rPr>
      </w:pPr>
    </w:p>
    <w:p w:rsidR="00ED5F59" w:rsidRDefault="00ED5F59" w:rsidP="00ED5F59">
      <w:pPr>
        <w:jc w:val="center"/>
        <w:rPr>
          <w:b/>
          <w:bCs/>
          <w:i/>
          <w:iCs/>
          <w:sz w:val="4"/>
        </w:rPr>
      </w:pPr>
    </w:p>
    <w:p w:rsidR="00ED5F59" w:rsidRDefault="00ED5F59" w:rsidP="00ED5F59"/>
    <w:p w:rsidR="00ED5F59" w:rsidRDefault="00ED5F59" w:rsidP="00ED5F59"/>
    <w:p w:rsidR="00ED5F59" w:rsidRDefault="00ED5F59" w:rsidP="00ED5F59"/>
    <w:p w:rsidR="00ED5F59" w:rsidRDefault="00ED5F59" w:rsidP="00ED5F59"/>
    <w:p w:rsidR="00ED5F59" w:rsidRDefault="00ED5F59" w:rsidP="00ED5F59"/>
    <w:p w:rsidR="00ED5F59" w:rsidRDefault="00ED5F59" w:rsidP="00ED5F59">
      <w:pPr>
        <w:jc w:val="center"/>
        <w:rPr>
          <w:b/>
          <w:sz w:val="32"/>
          <w:szCs w:val="32"/>
        </w:rPr>
      </w:pP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sidRPr="00365FB6">
        <w:rPr>
          <w:b/>
          <w:sz w:val="32"/>
          <w:szCs w:val="32"/>
        </w:rPr>
        <w:t>V</w:t>
      </w:r>
      <w:r>
        <w:rPr>
          <w:b/>
          <w:sz w:val="32"/>
          <w:szCs w:val="32"/>
        </w:rPr>
        <w:t>INH</w:t>
      </w:r>
      <w:r w:rsidRPr="00365FB6">
        <w:rPr>
          <w:b/>
          <w:sz w:val="32"/>
          <w:szCs w:val="32"/>
        </w:rPr>
        <w:t xml:space="preserve">, </w:t>
      </w:r>
      <w:r>
        <w:rPr>
          <w:b/>
          <w:sz w:val="32"/>
          <w:szCs w:val="32"/>
        </w:rPr>
        <w:t>3</w:t>
      </w:r>
      <w:r w:rsidRPr="00365FB6">
        <w:rPr>
          <w:b/>
          <w:sz w:val="32"/>
          <w:szCs w:val="32"/>
        </w:rPr>
        <w:t xml:space="preserve"> /</w:t>
      </w:r>
      <w:r>
        <w:rPr>
          <w:b/>
          <w:sz w:val="32"/>
          <w:szCs w:val="32"/>
        </w:rPr>
        <w:t xml:space="preserve"> 2015</w:t>
      </w:r>
    </w:p>
    <w:p w:rsidR="00ED5F59" w:rsidRPr="00744113" w:rsidRDefault="00ED5F59" w:rsidP="00ED5F59">
      <w:pPr>
        <w:spacing w:after="0" w:line="240" w:lineRule="auto"/>
        <w:jc w:val="center"/>
        <w:rPr>
          <w:b/>
          <w:sz w:val="32"/>
          <w:szCs w:val="32"/>
        </w:rPr>
      </w:pPr>
      <w:r>
        <w:rPr>
          <w:rFonts w:ascii="Times New Roman" w:hAnsi="Times New Roman"/>
          <w:sz w:val="48"/>
        </w:rPr>
        <w:t>Lời giới thiệu</w:t>
      </w:r>
    </w:p>
    <w:p w:rsidR="00ED5F59" w:rsidRPr="00744113" w:rsidRDefault="00ED5F59" w:rsidP="00ED5F59">
      <w:pPr>
        <w:pStyle w:val="BodyText"/>
        <w:spacing w:line="240" w:lineRule="auto"/>
        <w:ind w:left="3600"/>
      </w:pPr>
      <w:r>
        <w:lastRenderedPageBreak/>
        <w:t xml:space="preserve">        </w:t>
      </w:r>
      <w:r>
        <w:rPr>
          <w:szCs w:val="26"/>
        </w:rPr>
        <w:sym w:font="Wingdings" w:char="F096"/>
      </w:r>
      <w:r>
        <w:t xml:space="preserve"> </w:t>
      </w:r>
      <w:r>
        <w:rPr>
          <w:szCs w:val="26"/>
        </w:rPr>
        <w:sym w:font="Wingdings" w:char="F026"/>
      </w:r>
      <w:r>
        <w:t xml:space="preserve"> </w:t>
      </w:r>
      <w:r>
        <w:rPr>
          <w:szCs w:val="26"/>
        </w:rPr>
        <w:sym w:font="Wingdings" w:char="F097"/>
      </w:r>
    </w:p>
    <w:p w:rsidR="00ED5F59" w:rsidRPr="00787A3D" w:rsidRDefault="00ED5F59" w:rsidP="00ED5F59">
      <w:pPr>
        <w:pStyle w:val="BodyText"/>
        <w:spacing w:line="240" w:lineRule="auto"/>
        <w:ind w:firstLine="720"/>
        <w:rPr>
          <w:rFonts w:ascii="Times New Roman" w:hAnsi="Times New Roman"/>
          <w:b/>
          <w:bCs/>
          <w:spacing w:val="-2"/>
          <w:sz w:val="32"/>
          <w:szCs w:val="32"/>
        </w:rPr>
      </w:pPr>
      <w:r w:rsidRPr="00787A3D">
        <w:rPr>
          <w:rFonts w:ascii="Times New Roman" w:hAnsi="Times New Roman"/>
          <w:b/>
          <w:bCs/>
          <w:spacing w:val="-2"/>
          <w:sz w:val="32"/>
          <w:szCs w:val="32"/>
        </w:rPr>
        <w:t>Thư mục là một trong nhiều phương tiện trợ giúp tra cứu tìm tin hữu hiệu. Với mục đích cung cấp thông tin cho bạn đọc về các tài liệu luận án tiến sĩ có ở</w:t>
      </w:r>
      <w:r>
        <w:rPr>
          <w:rFonts w:ascii="Times New Roman" w:hAnsi="Times New Roman"/>
          <w:b/>
          <w:bCs/>
          <w:spacing w:val="-2"/>
          <w:sz w:val="32"/>
          <w:szCs w:val="32"/>
        </w:rPr>
        <w:t xml:space="preserve"> Trung tâm thông tin - Thư viện</w:t>
      </w:r>
      <w:r w:rsidRPr="00787A3D">
        <w:rPr>
          <w:rFonts w:ascii="Times New Roman" w:hAnsi="Times New Roman"/>
          <w:b/>
          <w:bCs/>
          <w:spacing w:val="-2"/>
          <w:sz w:val="32"/>
          <w:szCs w:val="32"/>
        </w:rPr>
        <w:t xml:space="preserve">. </w:t>
      </w:r>
      <w:r>
        <w:rPr>
          <w:rFonts w:ascii="Times New Roman" w:hAnsi="Times New Roman"/>
          <w:b/>
          <w:bCs/>
          <w:spacing w:val="-2"/>
          <w:sz w:val="32"/>
          <w:szCs w:val="32"/>
        </w:rPr>
        <w:t>Số lượng biểu ghi: 78 (ngành</w:t>
      </w:r>
      <w:r w:rsidRPr="00A80638">
        <w:rPr>
          <w:rFonts w:ascii="Times New Roman" w:hAnsi="Times New Roman"/>
          <w:b/>
          <w:bCs/>
          <w:spacing w:val="-2"/>
          <w:sz w:val="32"/>
          <w:szCs w:val="32"/>
        </w:rPr>
        <w:t xml:space="preserve"> </w:t>
      </w:r>
      <w:r>
        <w:rPr>
          <w:rFonts w:ascii="Times New Roman" w:hAnsi="Times New Roman"/>
          <w:b/>
          <w:bCs/>
          <w:spacing w:val="-2"/>
          <w:sz w:val="32"/>
          <w:szCs w:val="32"/>
        </w:rPr>
        <w:t>khoa học xã hội</w:t>
      </w:r>
      <w:r w:rsidRPr="00A80638">
        <w:rPr>
          <w:rFonts w:ascii="Times New Roman" w:hAnsi="Times New Roman"/>
          <w:b/>
          <w:bCs/>
          <w:spacing w:val="-2"/>
          <w:sz w:val="32"/>
          <w:szCs w:val="32"/>
        </w:rPr>
        <w:t xml:space="preserve"> 16, </w:t>
      </w:r>
      <w:r>
        <w:rPr>
          <w:rFonts w:ascii="Times New Roman" w:hAnsi="Times New Roman"/>
          <w:b/>
          <w:bCs/>
          <w:spacing w:val="-2"/>
          <w:sz w:val="32"/>
          <w:szCs w:val="32"/>
        </w:rPr>
        <w:t xml:space="preserve">ngành khoa học tự nhiên </w:t>
      </w:r>
      <w:r w:rsidRPr="00A80638">
        <w:rPr>
          <w:rFonts w:ascii="Times New Roman" w:hAnsi="Times New Roman"/>
          <w:b/>
          <w:bCs/>
          <w:spacing w:val="-2"/>
          <w:sz w:val="32"/>
          <w:szCs w:val="32"/>
        </w:rPr>
        <w:t>62)</w:t>
      </w:r>
      <w:r>
        <w:rPr>
          <w:b/>
          <w:bCs/>
          <w:spacing w:val="-2"/>
          <w:sz w:val="32"/>
          <w:szCs w:val="32"/>
        </w:rPr>
        <w:t>.</w:t>
      </w:r>
      <w:r w:rsidRPr="00787A3D">
        <w:rPr>
          <w:rFonts w:ascii="Times New Roman" w:hAnsi="Times New Roman"/>
          <w:b/>
          <w:bCs/>
          <w:spacing w:val="-2"/>
          <w:sz w:val="32"/>
          <w:szCs w:val="32"/>
        </w:rPr>
        <w:t>Cấu trúc thư mục được chúng tôi biên soạn gồm:</w:t>
      </w:r>
    </w:p>
    <w:p w:rsidR="00ED5F59" w:rsidRPr="00787A3D" w:rsidRDefault="00ED5F59" w:rsidP="00ED5F59">
      <w:pPr>
        <w:pStyle w:val="BodyText"/>
        <w:numPr>
          <w:ilvl w:val="0"/>
          <w:numId w:val="7"/>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Ngành khoa học xã hội</w:t>
      </w:r>
    </w:p>
    <w:p w:rsidR="00ED5F59" w:rsidRPr="00787A3D" w:rsidRDefault="00ED5F59" w:rsidP="00ED5F59">
      <w:pPr>
        <w:pStyle w:val="BodyText"/>
        <w:numPr>
          <w:ilvl w:val="0"/>
          <w:numId w:val="6"/>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Giáo dục</w:t>
      </w:r>
    </w:p>
    <w:p w:rsidR="00ED5F59" w:rsidRPr="00787A3D" w:rsidRDefault="00ED5F59" w:rsidP="00ED5F59">
      <w:pPr>
        <w:pStyle w:val="BodyText"/>
        <w:numPr>
          <w:ilvl w:val="0"/>
          <w:numId w:val="6"/>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Xã hội học</w:t>
      </w:r>
    </w:p>
    <w:p w:rsidR="00ED5F59" w:rsidRPr="00787A3D" w:rsidRDefault="00ED5F59" w:rsidP="00ED5F59">
      <w:pPr>
        <w:pStyle w:val="BodyText"/>
        <w:numPr>
          <w:ilvl w:val="0"/>
          <w:numId w:val="6"/>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Chính trị</w:t>
      </w:r>
    </w:p>
    <w:p w:rsidR="00ED5F59" w:rsidRPr="00787A3D" w:rsidRDefault="00ED5F59" w:rsidP="00ED5F59">
      <w:pPr>
        <w:pStyle w:val="BodyText"/>
        <w:numPr>
          <w:ilvl w:val="0"/>
          <w:numId w:val="6"/>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Ngôn ngữ học</w:t>
      </w:r>
    </w:p>
    <w:p w:rsidR="00ED5F59" w:rsidRPr="00787A3D" w:rsidRDefault="00ED5F59" w:rsidP="00ED5F59">
      <w:pPr>
        <w:pStyle w:val="BodyText"/>
        <w:numPr>
          <w:ilvl w:val="0"/>
          <w:numId w:val="6"/>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Văn học</w:t>
      </w:r>
    </w:p>
    <w:p w:rsidR="00ED5F59" w:rsidRPr="00787A3D" w:rsidRDefault="00ED5F59" w:rsidP="00ED5F59">
      <w:pPr>
        <w:pStyle w:val="BodyText"/>
        <w:numPr>
          <w:ilvl w:val="0"/>
          <w:numId w:val="6"/>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Địa lý</w:t>
      </w:r>
    </w:p>
    <w:p w:rsidR="00ED5F59" w:rsidRPr="00787A3D" w:rsidRDefault="00ED5F59" w:rsidP="00ED5F59">
      <w:pPr>
        <w:pStyle w:val="BodyText"/>
        <w:numPr>
          <w:ilvl w:val="0"/>
          <w:numId w:val="7"/>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Khoa học tự nhiên</w:t>
      </w:r>
    </w:p>
    <w:p w:rsidR="00ED5F59" w:rsidRPr="00787A3D" w:rsidRDefault="00ED5F59" w:rsidP="00ED5F59">
      <w:pPr>
        <w:pStyle w:val="BodyText"/>
        <w:numPr>
          <w:ilvl w:val="0"/>
          <w:numId w:val="8"/>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Toán học</w:t>
      </w:r>
    </w:p>
    <w:p w:rsidR="00ED5F59" w:rsidRPr="00787A3D" w:rsidRDefault="00ED5F59" w:rsidP="00ED5F59">
      <w:pPr>
        <w:pStyle w:val="BodyText"/>
        <w:numPr>
          <w:ilvl w:val="0"/>
          <w:numId w:val="8"/>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Vật lý</w:t>
      </w:r>
    </w:p>
    <w:p w:rsidR="00ED5F59" w:rsidRPr="00787A3D" w:rsidRDefault="00ED5F59" w:rsidP="00ED5F59">
      <w:pPr>
        <w:pStyle w:val="BodyText"/>
        <w:numPr>
          <w:ilvl w:val="0"/>
          <w:numId w:val="8"/>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Hóa học</w:t>
      </w:r>
    </w:p>
    <w:p w:rsidR="00ED5F59" w:rsidRPr="00787A3D" w:rsidRDefault="00ED5F59" w:rsidP="00ED5F59">
      <w:pPr>
        <w:pStyle w:val="BodyText"/>
        <w:numPr>
          <w:ilvl w:val="0"/>
          <w:numId w:val="8"/>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Kinh tế</w:t>
      </w:r>
    </w:p>
    <w:p w:rsidR="00ED5F59" w:rsidRPr="00787A3D" w:rsidRDefault="00ED5F59" w:rsidP="00ED5F59">
      <w:pPr>
        <w:pStyle w:val="BodyText"/>
        <w:numPr>
          <w:ilvl w:val="0"/>
          <w:numId w:val="8"/>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Tin học</w:t>
      </w:r>
    </w:p>
    <w:p w:rsidR="00ED5F59" w:rsidRPr="00787A3D" w:rsidRDefault="00ED5F59" w:rsidP="00ED5F59">
      <w:pPr>
        <w:pStyle w:val="BodyText"/>
        <w:numPr>
          <w:ilvl w:val="0"/>
          <w:numId w:val="8"/>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Công nghệ</w:t>
      </w:r>
    </w:p>
    <w:p w:rsidR="00ED5F59" w:rsidRPr="00787A3D" w:rsidRDefault="00ED5F59" w:rsidP="00ED5F59">
      <w:pPr>
        <w:pStyle w:val="BodyText"/>
        <w:numPr>
          <w:ilvl w:val="0"/>
          <w:numId w:val="8"/>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Sinh học</w:t>
      </w:r>
    </w:p>
    <w:p w:rsidR="00ED5F59" w:rsidRPr="00787A3D" w:rsidRDefault="00ED5F59" w:rsidP="00ED5F59">
      <w:pPr>
        <w:pStyle w:val="BodyText"/>
        <w:numPr>
          <w:ilvl w:val="0"/>
          <w:numId w:val="8"/>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Nông Lâm Ngư</w:t>
      </w:r>
    </w:p>
    <w:p w:rsidR="00ED5F59" w:rsidRPr="00787A3D" w:rsidRDefault="00ED5F59" w:rsidP="00ED5F59">
      <w:pPr>
        <w:pStyle w:val="BodyText"/>
        <w:numPr>
          <w:ilvl w:val="0"/>
          <w:numId w:val="8"/>
        </w:numPr>
        <w:spacing w:line="240" w:lineRule="auto"/>
        <w:rPr>
          <w:rFonts w:ascii="Times New Roman" w:hAnsi="Times New Roman"/>
          <w:b/>
          <w:bCs/>
          <w:spacing w:val="-2"/>
          <w:sz w:val="32"/>
          <w:szCs w:val="32"/>
        </w:rPr>
      </w:pPr>
      <w:r w:rsidRPr="00787A3D">
        <w:rPr>
          <w:rFonts w:ascii="Times New Roman" w:hAnsi="Times New Roman"/>
          <w:b/>
          <w:bCs/>
          <w:spacing w:val="-2"/>
          <w:sz w:val="32"/>
          <w:szCs w:val="32"/>
        </w:rPr>
        <w:t>Giáo dục thể chất</w:t>
      </w:r>
    </w:p>
    <w:p w:rsidR="00ED5F59" w:rsidRPr="00787A3D" w:rsidRDefault="00ED5F59" w:rsidP="00ED5F59">
      <w:pPr>
        <w:pStyle w:val="BodyText"/>
        <w:spacing w:line="240" w:lineRule="auto"/>
        <w:ind w:firstLine="720"/>
        <w:rPr>
          <w:rFonts w:ascii="Times New Roman" w:hAnsi="Times New Roman"/>
          <w:b/>
          <w:bCs/>
          <w:spacing w:val="-2"/>
          <w:sz w:val="32"/>
          <w:szCs w:val="32"/>
        </w:rPr>
      </w:pPr>
      <w:r w:rsidRPr="00787A3D">
        <w:rPr>
          <w:rFonts w:ascii="Times New Roman" w:hAnsi="Times New Roman"/>
          <w:b/>
          <w:bCs/>
          <w:spacing w:val="-2"/>
          <w:sz w:val="32"/>
          <w:szCs w:val="32"/>
        </w:rPr>
        <w:t xml:space="preserve">Tài liệu trong thư mục được sắp xếp theo thứ tự chữ cái tên đề tài. Thông tin về mỗi tài liệu được cung cấp qua các yếu tố cơ bản như: tên tài liệu, tên tác giả, nơi xuất bản, nhà xuất bản, số trang, kí hiệu phân loại, kí hiệu xếp kho, từ khoá, số đăng kí cá biệt...qua đó nhằm đáp ứng mọi nhu cầu tìm kiếm thông tin về tài liệu mà </w:t>
      </w:r>
      <w:r>
        <w:rPr>
          <w:rFonts w:ascii="Times New Roman" w:hAnsi="Times New Roman"/>
          <w:b/>
          <w:bCs/>
          <w:spacing w:val="-2"/>
          <w:sz w:val="32"/>
          <w:szCs w:val="32"/>
        </w:rPr>
        <w:t>bạn đọc</w:t>
      </w:r>
      <w:r w:rsidRPr="00787A3D">
        <w:rPr>
          <w:rFonts w:ascii="Times New Roman" w:hAnsi="Times New Roman"/>
          <w:b/>
          <w:bCs/>
          <w:spacing w:val="-2"/>
          <w:sz w:val="32"/>
          <w:szCs w:val="32"/>
        </w:rPr>
        <w:t xml:space="preserve"> quan tâm.</w:t>
      </w:r>
    </w:p>
    <w:p w:rsidR="00ED5F59" w:rsidRPr="00787A3D" w:rsidRDefault="00ED5F59" w:rsidP="00ED5F59">
      <w:pPr>
        <w:pStyle w:val="BodyText"/>
        <w:spacing w:line="240" w:lineRule="auto"/>
        <w:ind w:firstLine="720"/>
        <w:rPr>
          <w:rFonts w:ascii="Times New Roman" w:hAnsi="Times New Roman"/>
          <w:b/>
          <w:bCs/>
          <w:spacing w:val="-2"/>
          <w:sz w:val="32"/>
          <w:szCs w:val="32"/>
        </w:rPr>
      </w:pPr>
      <w:r w:rsidRPr="00787A3D">
        <w:rPr>
          <w:rFonts w:ascii="Times New Roman" w:hAnsi="Times New Roman"/>
          <w:b/>
          <w:bCs/>
          <w:spacing w:val="-2"/>
          <w:sz w:val="32"/>
          <w:szCs w:val="32"/>
        </w:rPr>
        <w:t>Tuy nhiên, trong quá trình biên soạn th</w:t>
      </w:r>
      <w:r w:rsidRPr="00787A3D">
        <w:rPr>
          <w:rFonts w:ascii="Times New Roman" w:hAnsi="Times New Roman"/>
          <w:b/>
          <w:bCs/>
          <w:spacing w:val="-2"/>
          <w:sz w:val="32"/>
          <w:szCs w:val="32"/>
        </w:rPr>
        <w:softHyphen/>
        <w:t>ư mục mặc dù đã rất cố gắng nhưng chắc chắn không tránh khỏi sai sót. Chúng tôi rất mong nhận đ</w:t>
      </w:r>
      <w:r w:rsidRPr="00787A3D">
        <w:rPr>
          <w:rFonts w:ascii="Times New Roman" w:hAnsi="Times New Roman"/>
          <w:b/>
          <w:bCs/>
          <w:spacing w:val="-2"/>
          <w:sz w:val="32"/>
          <w:szCs w:val="32"/>
        </w:rPr>
        <w:softHyphen/>
        <w:t>ược sự đóng góp ý kiến từ quý độc giả.</w:t>
      </w:r>
    </w:p>
    <w:p w:rsidR="00ED5F59" w:rsidRPr="00787A3D" w:rsidRDefault="00ED5F59" w:rsidP="00ED5F59">
      <w:pPr>
        <w:pStyle w:val="BodyText"/>
        <w:spacing w:line="240" w:lineRule="auto"/>
        <w:ind w:firstLine="720"/>
        <w:rPr>
          <w:rFonts w:ascii="Times New Roman" w:hAnsi="Times New Roman"/>
          <w:b/>
          <w:bCs/>
          <w:spacing w:val="-2"/>
          <w:sz w:val="32"/>
          <w:szCs w:val="32"/>
        </w:rPr>
      </w:pPr>
      <w:r w:rsidRPr="00787A3D">
        <w:rPr>
          <w:rFonts w:ascii="Times New Roman" w:hAnsi="Times New Roman"/>
          <w:b/>
          <w:bCs/>
          <w:sz w:val="32"/>
          <w:szCs w:val="32"/>
        </w:rPr>
        <w:t>Mọi ý kiến đóng góp xin liên hệ về: Tổ Thông tin – Tư liệu Trung tâm thông tin – Thư</w:t>
      </w:r>
      <w:r w:rsidRPr="00787A3D">
        <w:rPr>
          <w:rFonts w:ascii="Times New Roman" w:hAnsi="Times New Roman"/>
          <w:b/>
          <w:bCs/>
          <w:sz w:val="32"/>
          <w:szCs w:val="32"/>
        </w:rPr>
        <w:softHyphen/>
        <w:t xml:space="preserve"> viện Nguyễn Thúc HàoTr</w:t>
      </w:r>
      <w:r w:rsidRPr="00787A3D">
        <w:rPr>
          <w:rFonts w:ascii="Times New Roman" w:hAnsi="Times New Roman"/>
          <w:b/>
          <w:bCs/>
          <w:sz w:val="32"/>
          <w:szCs w:val="32"/>
        </w:rPr>
        <w:softHyphen/>
        <w:t>ường Đại học Vinh. ĐT: 0383.557</w:t>
      </w:r>
      <w:r w:rsidRPr="00787A3D">
        <w:rPr>
          <w:rFonts w:ascii="Times New Roman" w:hAnsi="Times New Roman"/>
          <w:b/>
          <w:bCs/>
          <w:spacing w:val="-2"/>
          <w:sz w:val="32"/>
          <w:szCs w:val="32"/>
        </w:rPr>
        <w:t>460</w:t>
      </w:r>
    </w:p>
    <w:p w:rsidR="00ED5F59" w:rsidRPr="00787A3D" w:rsidRDefault="00ED5F59" w:rsidP="00ED5F59">
      <w:pPr>
        <w:pStyle w:val="BodyText"/>
        <w:spacing w:line="240" w:lineRule="auto"/>
        <w:ind w:firstLine="720"/>
        <w:rPr>
          <w:rFonts w:ascii="Times New Roman" w:hAnsi="Times New Roman"/>
          <w:b/>
          <w:bCs/>
          <w:spacing w:val="-2"/>
          <w:sz w:val="32"/>
          <w:szCs w:val="32"/>
        </w:rPr>
      </w:pPr>
      <w:r w:rsidRPr="00787A3D">
        <w:rPr>
          <w:rFonts w:ascii="Times New Roman" w:hAnsi="Times New Roman"/>
          <w:b/>
          <w:bCs/>
          <w:spacing w:val="-2"/>
          <w:sz w:val="32"/>
          <w:szCs w:val="32"/>
        </w:rPr>
        <w:t>Rất chân thành cảm ơn!</w:t>
      </w:r>
    </w:p>
    <w:p w:rsidR="00ED5F59" w:rsidRDefault="00ED5F59" w:rsidP="00ED5F59">
      <w:pPr>
        <w:pStyle w:val="BodyText"/>
        <w:spacing w:line="264" w:lineRule="auto"/>
        <w:ind w:left="4620"/>
        <w:jc w:val="center"/>
        <w:rPr>
          <w:rFonts w:ascii="Times New Roman" w:hAnsi="Times New Roman"/>
          <w:b/>
          <w:bCs/>
          <w:spacing w:val="-2"/>
          <w:sz w:val="32"/>
          <w:szCs w:val="32"/>
        </w:rPr>
      </w:pPr>
      <w:r w:rsidRPr="00787A3D">
        <w:rPr>
          <w:rFonts w:ascii="Times New Roman" w:hAnsi="Times New Roman"/>
          <w:b/>
          <w:bCs/>
          <w:spacing w:val="-2"/>
          <w:sz w:val="32"/>
          <w:szCs w:val="32"/>
        </w:rPr>
        <w:t xml:space="preserve">Vinh, ngày </w:t>
      </w:r>
      <w:r>
        <w:rPr>
          <w:rFonts w:ascii="Times New Roman" w:hAnsi="Times New Roman"/>
          <w:b/>
          <w:bCs/>
          <w:spacing w:val="-2"/>
          <w:sz w:val="32"/>
          <w:szCs w:val="32"/>
        </w:rPr>
        <w:t>3</w:t>
      </w:r>
      <w:r w:rsidRPr="00787A3D">
        <w:rPr>
          <w:rFonts w:ascii="Times New Roman" w:hAnsi="Times New Roman"/>
          <w:b/>
          <w:bCs/>
          <w:spacing w:val="-2"/>
          <w:sz w:val="32"/>
          <w:szCs w:val="32"/>
        </w:rPr>
        <w:t xml:space="preserve"> tháng </w:t>
      </w:r>
      <w:r>
        <w:rPr>
          <w:rFonts w:ascii="Times New Roman" w:hAnsi="Times New Roman"/>
          <w:b/>
          <w:bCs/>
          <w:spacing w:val="-2"/>
          <w:sz w:val="32"/>
          <w:szCs w:val="32"/>
        </w:rPr>
        <w:t>3</w:t>
      </w:r>
      <w:r w:rsidRPr="00787A3D">
        <w:rPr>
          <w:rFonts w:ascii="Times New Roman" w:hAnsi="Times New Roman"/>
          <w:b/>
          <w:bCs/>
          <w:spacing w:val="-2"/>
          <w:sz w:val="32"/>
          <w:szCs w:val="32"/>
        </w:rPr>
        <w:t xml:space="preserve"> năm 201</w:t>
      </w:r>
      <w:r>
        <w:rPr>
          <w:rFonts w:ascii="Times New Roman" w:hAnsi="Times New Roman"/>
          <w:b/>
          <w:bCs/>
          <w:spacing w:val="-2"/>
          <w:sz w:val="32"/>
          <w:szCs w:val="32"/>
        </w:rPr>
        <w:t>5</w:t>
      </w:r>
    </w:p>
    <w:p w:rsidR="00ED5F59" w:rsidRPr="00787A3D" w:rsidRDefault="00ED5F59" w:rsidP="00ED5F59">
      <w:pPr>
        <w:pStyle w:val="BodyText"/>
        <w:spacing w:line="264" w:lineRule="auto"/>
        <w:ind w:left="4620"/>
        <w:jc w:val="center"/>
        <w:rPr>
          <w:rFonts w:ascii="Times New Roman" w:hAnsi="Times New Roman"/>
          <w:spacing w:val="-2"/>
          <w:sz w:val="32"/>
          <w:szCs w:val="32"/>
        </w:rPr>
      </w:pPr>
      <w:r w:rsidRPr="00787A3D">
        <w:rPr>
          <w:rFonts w:ascii="Times New Roman" w:hAnsi="Times New Roman"/>
          <w:sz w:val="32"/>
          <w:szCs w:val="32"/>
        </w:rPr>
        <w:t xml:space="preserve"> </w:t>
      </w:r>
      <w:r>
        <w:rPr>
          <w:rFonts w:ascii="Times New Roman" w:hAnsi="Times New Roman"/>
          <w:sz w:val="32"/>
          <w:szCs w:val="32"/>
        </w:rPr>
        <w:t xml:space="preserve">     </w:t>
      </w:r>
      <w:r w:rsidRPr="00787A3D">
        <w:rPr>
          <w:rFonts w:ascii="Times New Roman" w:hAnsi="Times New Roman"/>
          <w:b/>
          <w:sz w:val="32"/>
          <w:szCs w:val="32"/>
        </w:rPr>
        <w:t>Ban biên tập</w:t>
      </w:r>
    </w:p>
    <w:p w:rsidR="00744113" w:rsidRDefault="00744113" w:rsidP="005C56D5">
      <w:pPr>
        <w:spacing w:after="0" w:line="312" w:lineRule="auto"/>
        <w:jc w:val="both"/>
        <w:rPr>
          <w:rFonts w:ascii="Times New Roman" w:hAnsi="Times New Roman" w:cs="Times New Roman"/>
          <w:sz w:val="28"/>
          <w:szCs w:val="28"/>
        </w:rPr>
      </w:pPr>
    </w:p>
    <w:p w:rsidR="005C56D5" w:rsidRPr="00FD6246" w:rsidRDefault="005C56D5" w:rsidP="00A348E6">
      <w:pPr>
        <w:pStyle w:val="ListParagraph"/>
        <w:numPr>
          <w:ilvl w:val="0"/>
          <w:numId w:val="1"/>
        </w:numPr>
        <w:spacing w:after="0" w:line="312" w:lineRule="auto"/>
        <w:jc w:val="center"/>
        <w:rPr>
          <w:rFonts w:ascii="Times New Roman" w:hAnsi="Times New Roman" w:cs="Times New Roman"/>
          <w:b/>
          <w:sz w:val="40"/>
          <w:szCs w:val="40"/>
        </w:rPr>
      </w:pPr>
      <w:r w:rsidRPr="00FD6246">
        <w:rPr>
          <w:rFonts w:ascii="Times New Roman" w:hAnsi="Times New Roman" w:cs="Times New Roman"/>
          <w:b/>
          <w:sz w:val="40"/>
          <w:szCs w:val="40"/>
        </w:rPr>
        <w:lastRenderedPageBreak/>
        <w:t>NGÀNH KHOA HỌC XÃ HỘI</w:t>
      </w:r>
    </w:p>
    <w:p w:rsidR="00FD6246" w:rsidRPr="00091B66" w:rsidRDefault="00FD6246" w:rsidP="00091B66">
      <w:pPr>
        <w:spacing w:after="0" w:line="312" w:lineRule="auto"/>
        <w:rPr>
          <w:rFonts w:ascii="Times New Roman" w:hAnsi="Times New Roman" w:cs="Times New Roman"/>
          <w:sz w:val="28"/>
          <w:szCs w:val="28"/>
        </w:rPr>
      </w:pPr>
    </w:p>
    <w:p w:rsidR="00FD6246" w:rsidRPr="00FD6246" w:rsidRDefault="00FD6246" w:rsidP="00FD6246">
      <w:pPr>
        <w:pStyle w:val="ListParagraph"/>
        <w:numPr>
          <w:ilvl w:val="0"/>
          <w:numId w:val="2"/>
        </w:numPr>
        <w:spacing w:after="0" w:line="312" w:lineRule="auto"/>
        <w:jc w:val="center"/>
        <w:rPr>
          <w:rFonts w:ascii="Times New Roman" w:hAnsi="Times New Roman" w:cs="Times New Roman"/>
          <w:b/>
          <w:sz w:val="36"/>
          <w:szCs w:val="36"/>
        </w:rPr>
      </w:pPr>
      <w:r w:rsidRPr="00FD6246">
        <w:rPr>
          <w:rFonts w:ascii="Times New Roman" w:hAnsi="Times New Roman" w:cs="Times New Roman"/>
          <w:b/>
          <w:sz w:val="36"/>
          <w:szCs w:val="36"/>
        </w:rPr>
        <w:t>GIÁO DỤC</w:t>
      </w:r>
    </w:p>
    <w:p w:rsidR="00EA781C" w:rsidRDefault="00EA781C" w:rsidP="005C56D5">
      <w:pPr>
        <w:spacing w:after="0" w:line="312" w:lineRule="auto"/>
        <w:jc w:val="both"/>
        <w:rPr>
          <w:rFonts w:ascii="Times New Roman" w:hAnsi="Times New Roman" w:cs="Times New Roman"/>
          <w:sz w:val="28"/>
          <w:szCs w:val="28"/>
        </w:rPr>
      </w:pPr>
    </w:p>
    <w:p w:rsidR="00EA781C" w:rsidRPr="00FD6246" w:rsidRDefault="00FD6246" w:rsidP="00091B66">
      <w:pPr>
        <w:spacing w:after="0" w:line="324" w:lineRule="auto"/>
        <w:jc w:val="both"/>
        <w:rPr>
          <w:rFonts w:ascii="Times New Roman" w:hAnsi="Times New Roman" w:cs="Times New Roman"/>
          <w:sz w:val="28"/>
          <w:szCs w:val="28"/>
        </w:rPr>
      </w:pPr>
      <w:r>
        <w:rPr>
          <w:rFonts w:ascii="Times New Roman" w:hAnsi="Times New Roman" w:cs="Times New Roman"/>
          <w:sz w:val="28"/>
          <w:szCs w:val="28"/>
        </w:rPr>
        <w:t>1.</w:t>
      </w:r>
      <w:r w:rsidR="00F46704" w:rsidRPr="00FD6246">
        <w:rPr>
          <w:rFonts w:ascii="Times New Roman" w:hAnsi="Times New Roman" w:cs="Times New Roman"/>
          <w:sz w:val="28"/>
          <w:szCs w:val="28"/>
        </w:rPr>
        <w:t xml:space="preserve">Quản lý dạy học ở trường dự bị đại học dân tộc theo yêu cầu tạo nguồn đào tạo cán bộ cho miền núi hiện nay / Mai Công Khanh. - Nghệ An: Đại học Vinh , 2009. - 177 tr. ; 19 x 27 cm. + Thu qua USB vie - 378.1/ MK 454q/ 09 </w:t>
      </w:r>
    </w:p>
    <w:p w:rsidR="00EA781C" w:rsidRPr="002511E8" w:rsidRDefault="00EA781C" w:rsidP="00091B66">
      <w:pPr>
        <w:pStyle w:val="ListParagraph"/>
        <w:spacing w:after="0" w:line="324"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Giáo dục; Giáo dục đại học; Quản lí dạy học</w:t>
      </w:r>
    </w:p>
    <w:p w:rsidR="00F46704" w:rsidRPr="00563393" w:rsidRDefault="00EA781C" w:rsidP="00091B66">
      <w:pPr>
        <w:spacing w:after="0" w:line="324"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00F46704" w:rsidRPr="00EA781C">
        <w:rPr>
          <w:rFonts w:ascii="Times New Roman" w:hAnsi="Times New Roman" w:cs="Times New Roman"/>
          <w:b/>
          <w:sz w:val="28"/>
          <w:szCs w:val="28"/>
        </w:rPr>
        <w:t>LA.006900</w:t>
      </w:r>
    </w:p>
    <w:p w:rsidR="00FD6246" w:rsidRDefault="00FD6246" w:rsidP="00091B66">
      <w:pPr>
        <w:spacing w:after="0" w:line="324" w:lineRule="auto"/>
        <w:jc w:val="both"/>
        <w:rPr>
          <w:rFonts w:ascii="Times New Roman" w:hAnsi="Times New Roman" w:cs="Times New Roman"/>
          <w:sz w:val="28"/>
          <w:szCs w:val="28"/>
        </w:rPr>
      </w:pPr>
    </w:p>
    <w:p w:rsidR="00A85099" w:rsidRDefault="00563393" w:rsidP="00091B66">
      <w:pPr>
        <w:spacing w:after="0" w:line="324" w:lineRule="auto"/>
        <w:jc w:val="both"/>
        <w:rPr>
          <w:rFonts w:ascii="Times New Roman" w:hAnsi="Times New Roman" w:cs="Times New Roman"/>
          <w:sz w:val="28"/>
          <w:szCs w:val="28"/>
        </w:rPr>
      </w:pPr>
      <w:r>
        <w:rPr>
          <w:rFonts w:ascii="Times New Roman" w:hAnsi="Times New Roman" w:cs="Times New Roman"/>
          <w:sz w:val="28"/>
          <w:szCs w:val="28"/>
        </w:rPr>
        <w:t>2</w:t>
      </w:r>
      <w:r w:rsidR="00FD6246">
        <w:rPr>
          <w:rFonts w:ascii="Times New Roman" w:hAnsi="Times New Roman" w:cs="Times New Roman"/>
          <w:sz w:val="28"/>
          <w:szCs w:val="28"/>
        </w:rPr>
        <w:t xml:space="preserve">. </w:t>
      </w:r>
      <w:r w:rsidR="00F46704" w:rsidRPr="005C56D5">
        <w:rPr>
          <w:rFonts w:ascii="Times New Roman" w:hAnsi="Times New Roman" w:cs="Times New Roman"/>
          <w:sz w:val="28"/>
          <w:szCs w:val="28"/>
        </w:rPr>
        <w:t>Rèn luyện kĩ năng sử dụng ngôn ngữ Toán học trong dạy học môn Toán lớp 4, lớp 5 trường Tiểu học: Luậ</w:t>
      </w:r>
      <w:r w:rsidR="00AB65B3">
        <w:rPr>
          <w:rFonts w:ascii="Times New Roman" w:hAnsi="Times New Roman" w:cs="Times New Roman"/>
          <w:sz w:val="28"/>
          <w:szCs w:val="28"/>
        </w:rPr>
        <w:t>n án</w:t>
      </w:r>
      <w:r w:rsidR="00F46704" w:rsidRPr="005C56D5">
        <w:rPr>
          <w:rFonts w:ascii="Times New Roman" w:hAnsi="Times New Roman" w:cs="Times New Roman"/>
          <w:sz w:val="28"/>
          <w:szCs w:val="28"/>
        </w:rPr>
        <w:t xml:space="preserve"> Tiến sĩ Khoa học giáo dục / Thái Huy Vinh; Ng.h.d.: PGS.TS. Đỗ Tiến Đạt. - Nghệ An: Đại học Vinh , 2014. - 150 tr. ; 27 cm. vie - 372.7/ TV 784r/ 14 </w:t>
      </w:r>
    </w:p>
    <w:p w:rsidR="00A85099" w:rsidRPr="002511E8" w:rsidRDefault="00A85099" w:rsidP="00091B66">
      <w:pPr>
        <w:pStyle w:val="ListParagraph"/>
        <w:spacing w:after="0" w:line="324"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Giáo dục; Giáo dục tiểu học; Phương pháp dạy học; Môn toán</w:t>
      </w:r>
    </w:p>
    <w:p w:rsidR="00F46704" w:rsidRDefault="00A85099" w:rsidP="00091B66">
      <w:pPr>
        <w:spacing w:after="0" w:line="324"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00F46704" w:rsidRPr="00A85099">
        <w:rPr>
          <w:rFonts w:ascii="Times New Roman" w:hAnsi="Times New Roman" w:cs="Times New Roman"/>
          <w:b/>
          <w:sz w:val="28"/>
          <w:szCs w:val="28"/>
        </w:rPr>
        <w:t>LA.015315</w:t>
      </w:r>
    </w:p>
    <w:p w:rsidR="00563393" w:rsidRPr="005C56D5" w:rsidRDefault="00563393" w:rsidP="00091B66">
      <w:pPr>
        <w:spacing w:after="0" w:line="324" w:lineRule="auto"/>
        <w:ind w:left="3600" w:firstLine="720"/>
        <w:jc w:val="both"/>
        <w:rPr>
          <w:rFonts w:ascii="Times New Roman" w:hAnsi="Times New Roman" w:cs="Times New Roman"/>
          <w:sz w:val="28"/>
          <w:szCs w:val="28"/>
        </w:rPr>
      </w:pPr>
      <w:r w:rsidRPr="00A85099">
        <w:rPr>
          <w:rFonts w:ascii="Times New Roman" w:hAnsi="Times New Roman" w:cs="Times New Roman"/>
          <w:b/>
          <w:sz w:val="28"/>
          <w:szCs w:val="28"/>
        </w:rPr>
        <w:t>LA.015279</w:t>
      </w:r>
    </w:p>
    <w:p w:rsidR="00FD6246" w:rsidRDefault="00FD6246" w:rsidP="00091B66">
      <w:pPr>
        <w:spacing w:after="0" w:line="324" w:lineRule="auto"/>
        <w:jc w:val="center"/>
        <w:rPr>
          <w:rFonts w:ascii="Times New Roman" w:hAnsi="Times New Roman" w:cs="Times New Roman"/>
          <w:sz w:val="36"/>
          <w:szCs w:val="36"/>
        </w:rPr>
      </w:pPr>
    </w:p>
    <w:p w:rsidR="00FD6246" w:rsidRDefault="00FD6246" w:rsidP="00091B66">
      <w:pPr>
        <w:spacing w:after="0" w:line="324" w:lineRule="auto"/>
        <w:jc w:val="center"/>
        <w:rPr>
          <w:rFonts w:ascii="Times New Roman" w:hAnsi="Times New Roman" w:cs="Times New Roman"/>
          <w:sz w:val="28"/>
          <w:szCs w:val="28"/>
        </w:rPr>
      </w:pPr>
      <w:r w:rsidRPr="00FD6246">
        <w:rPr>
          <w:rFonts w:ascii="Times New Roman" w:hAnsi="Times New Roman" w:cs="Times New Roman"/>
          <w:sz w:val="36"/>
          <w:szCs w:val="36"/>
        </w:rPr>
        <w:t>II.</w:t>
      </w:r>
      <w:r>
        <w:rPr>
          <w:rFonts w:ascii="Times New Roman" w:hAnsi="Times New Roman" w:cs="Times New Roman"/>
          <w:sz w:val="28"/>
          <w:szCs w:val="28"/>
        </w:rPr>
        <w:t xml:space="preserve"> </w:t>
      </w:r>
      <w:r w:rsidRPr="00FD6246">
        <w:rPr>
          <w:rFonts w:ascii="Times New Roman" w:hAnsi="Times New Roman" w:cs="Times New Roman"/>
          <w:b/>
          <w:sz w:val="36"/>
          <w:szCs w:val="36"/>
        </w:rPr>
        <w:t>XÃ HỘI HỌC</w:t>
      </w:r>
    </w:p>
    <w:p w:rsidR="00FD6246" w:rsidRDefault="00563393" w:rsidP="00091B66">
      <w:pPr>
        <w:spacing w:after="0" w:line="324" w:lineRule="auto"/>
        <w:jc w:val="both"/>
        <w:rPr>
          <w:rFonts w:ascii="Times New Roman" w:hAnsi="Times New Roman" w:cs="Times New Roman"/>
          <w:sz w:val="28"/>
          <w:szCs w:val="28"/>
        </w:rPr>
      </w:pPr>
      <w:r>
        <w:rPr>
          <w:rFonts w:ascii="Times New Roman" w:hAnsi="Times New Roman" w:cs="Times New Roman"/>
          <w:sz w:val="28"/>
          <w:szCs w:val="28"/>
        </w:rPr>
        <w:t>3</w:t>
      </w:r>
      <w:r w:rsidR="00FD6246">
        <w:rPr>
          <w:rFonts w:ascii="Times New Roman" w:hAnsi="Times New Roman" w:cs="Times New Roman"/>
          <w:sz w:val="28"/>
          <w:szCs w:val="28"/>
        </w:rPr>
        <w:t xml:space="preserve">. </w:t>
      </w:r>
      <w:r w:rsidR="00FD6246" w:rsidRPr="005C56D5">
        <w:rPr>
          <w:rFonts w:ascii="Times New Roman" w:hAnsi="Times New Roman" w:cs="Times New Roman"/>
          <w:sz w:val="28"/>
          <w:szCs w:val="28"/>
        </w:rPr>
        <w:t xml:space="preserve">Sự phát triển dân số và mối quan hệ của nó với phát triển kinh tế - xã hội ở thành phố Hồ Chí Minh / Nguyễn Kim Hồng. - H.: Đại học Sư phạm Hà Nội I , 1994. - 147 tr. ; 20 x 27 cm. vie - 304.6/ NH 7726s/ 94 </w:t>
      </w:r>
    </w:p>
    <w:p w:rsidR="00FD6246" w:rsidRPr="002511E8" w:rsidRDefault="00FD6246" w:rsidP="00091B66">
      <w:pPr>
        <w:pStyle w:val="ListParagraph"/>
        <w:spacing w:after="0" w:line="324"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Xã hội; Xã hội học; Phát triển dân số; Kinh tế</w:t>
      </w:r>
    </w:p>
    <w:p w:rsidR="00FD6246" w:rsidRPr="005C56D5" w:rsidRDefault="00FD6246" w:rsidP="00091B66">
      <w:pPr>
        <w:spacing w:after="0" w:line="324"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EA781C">
        <w:rPr>
          <w:rFonts w:ascii="Times New Roman" w:hAnsi="Times New Roman" w:cs="Times New Roman"/>
          <w:b/>
          <w:sz w:val="28"/>
          <w:szCs w:val="28"/>
        </w:rPr>
        <w:t>LA.000041</w:t>
      </w:r>
    </w:p>
    <w:p w:rsidR="00FD6246" w:rsidRDefault="00FD6246" w:rsidP="00091B66">
      <w:pPr>
        <w:spacing w:after="0" w:line="324" w:lineRule="auto"/>
        <w:jc w:val="both"/>
        <w:rPr>
          <w:rFonts w:ascii="Times New Roman" w:hAnsi="Times New Roman" w:cs="Times New Roman"/>
          <w:sz w:val="28"/>
          <w:szCs w:val="28"/>
        </w:rPr>
      </w:pPr>
    </w:p>
    <w:p w:rsidR="00FD6246" w:rsidRDefault="00563393" w:rsidP="00091B66">
      <w:pPr>
        <w:spacing w:after="0" w:line="324" w:lineRule="auto"/>
        <w:jc w:val="both"/>
        <w:rPr>
          <w:rFonts w:ascii="Times New Roman" w:hAnsi="Times New Roman" w:cs="Times New Roman"/>
          <w:sz w:val="28"/>
          <w:szCs w:val="28"/>
        </w:rPr>
      </w:pPr>
      <w:r>
        <w:rPr>
          <w:rFonts w:ascii="Times New Roman" w:hAnsi="Times New Roman" w:cs="Times New Roman"/>
          <w:sz w:val="28"/>
          <w:szCs w:val="28"/>
        </w:rPr>
        <w:t>4</w:t>
      </w:r>
      <w:r w:rsidR="00FD6246">
        <w:rPr>
          <w:rFonts w:ascii="Times New Roman" w:hAnsi="Times New Roman" w:cs="Times New Roman"/>
          <w:sz w:val="28"/>
          <w:szCs w:val="28"/>
        </w:rPr>
        <w:t xml:space="preserve">. </w:t>
      </w:r>
      <w:r w:rsidR="00FD6246" w:rsidRPr="005C56D5">
        <w:rPr>
          <w:rFonts w:ascii="Times New Roman" w:hAnsi="Times New Roman" w:cs="Times New Roman"/>
          <w:sz w:val="28"/>
          <w:szCs w:val="28"/>
        </w:rPr>
        <w:t>Sự thay đổi dân số trong quá trình phát triển kinh tế - xã hội ở Thanh Hoá / Lê Văn Trưởng. - H.: Đại học Sư phạm Hà Nội I , 1995. - 128 tr. ; 20 x 2</w:t>
      </w:r>
      <w:r w:rsidR="00FD6246">
        <w:rPr>
          <w:rFonts w:ascii="Times New Roman" w:hAnsi="Times New Roman" w:cs="Times New Roman"/>
          <w:sz w:val="28"/>
          <w:szCs w:val="28"/>
        </w:rPr>
        <w:t xml:space="preserve">7 cm. vie - 304.6/ LT 871s/ 95 </w:t>
      </w:r>
    </w:p>
    <w:p w:rsidR="00FD6246" w:rsidRPr="002511E8" w:rsidRDefault="00FD6246" w:rsidP="00091B66">
      <w:pPr>
        <w:pStyle w:val="ListParagraph"/>
        <w:spacing w:after="0" w:line="324"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Xã hội; Xã hội học; Phát triển dân số; Kinh tế</w:t>
      </w:r>
    </w:p>
    <w:p w:rsidR="00FD6246" w:rsidRPr="005C56D5" w:rsidRDefault="00FD6246" w:rsidP="00091B66">
      <w:pPr>
        <w:spacing w:after="0" w:line="324"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EA781C">
        <w:rPr>
          <w:rFonts w:ascii="Times New Roman" w:hAnsi="Times New Roman" w:cs="Times New Roman"/>
          <w:b/>
          <w:sz w:val="28"/>
          <w:szCs w:val="28"/>
        </w:rPr>
        <w:t>LA.000044</w:t>
      </w:r>
    </w:p>
    <w:p w:rsidR="00FD6246" w:rsidRDefault="00FD6246" w:rsidP="005C56D5">
      <w:pPr>
        <w:spacing w:after="0" w:line="312" w:lineRule="auto"/>
        <w:jc w:val="both"/>
        <w:rPr>
          <w:rFonts w:ascii="Times New Roman" w:hAnsi="Times New Roman" w:cs="Times New Roman"/>
          <w:sz w:val="28"/>
          <w:szCs w:val="28"/>
        </w:rPr>
      </w:pPr>
    </w:p>
    <w:p w:rsidR="00F46704" w:rsidRPr="00330068" w:rsidRDefault="00F46704" w:rsidP="00330068">
      <w:pPr>
        <w:pStyle w:val="ListParagraph"/>
        <w:numPr>
          <w:ilvl w:val="0"/>
          <w:numId w:val="5"/>
        </w:numPr>
        <w:spacing w:after="0" w:line="312" w:lineRule="auto"/>
        <w:jc w:val="center"/>
        <w:rPr>
          <w:rFonts w:ascii="Times New Roman" w:hAnsi="Times New Roman" w:cs="Times New Roman"/>
          <w:b/>
          <w:sz w:val="36"/>
          <w:szCs w:val="36"/>
        </w:rPr>
      </w:pPr>
      <w:r w:rsidRPr="00330068">
        <w:rPr>
          <w:rFonts w:ascii="Times New Roman" w:hAnsi="Times New Roman" w:cs="Times New Roman"/>
          <w:b/>
          <w:sz w:val="36"/>
          <w:szCs w:val="36"/>
        </w:rPr>
        <w:t>CHÍNH TRỊ</w:t>
      </w:r>
    </w:p>
    <w:p w:rsidR="00FD6246" w:rsidRDefault="00FD6246" w:rsidP="005C56D5">
      <w:pPr>
        <w:spacing w:after="0" w:line="312" w:lineRule="auto"/>
        <w:jc w:val="both"/>
        <w:rPr>
          <w:rFonts w:ascii="Times New Roman" w:eastAsia="Times New Roman" w:hAnsi="Times New Roman" w:cs="Times New Roman"/>
          <w:color w:val="000000"/>
          <w:sz w:val="28"/>
          <w:szCs w:val="28"/>
        </w:rPr>
      </w:pPr>
    </w:p>
    <w:p w:rsidR="00A85099" w:rsidRDefault="00563393" w:rsidP="00091B66">
      <w:pPr>
        <w:spacing w:after="0" w:line="33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FD6246">
        <w:rPr>
          <w:rFonts w:ascii="Times New Roman" w:eastAsia="Times New Roman" w:hAnsi="Times New Roman" w:cs="Times New Roman"/>
          <w:color w:val="000000"/>
          <w:sz w:val="28"/>
          <w:szCs w:val="28"/>
        </w:rPr>
        <w:t xml:space="preserve">. </w:t>
      </w:r>
      <w:r w:rsidR="00F46704" w:rsidRPr="005C56D5">
        <w:rPr>
          <w:rFonts w:ascii="Times New Roman" w:eastAsia="Times New Roman" w:hAnsi="Times New Roman" w:cs="Times New Roman"/>
          <w:color w:val="000000"/>
          <w:sz w:val="28"/>
          <w:szCs w:val="28"/>
        </w:rPr>
        <w:t xml:space="preserve">Vietnam's ASEAN strategic objectives since the 1986 Doi Moi reform: PhD thesis / Nguyen Huu Quyet. - Nghệ An: Đại học Vinh , 2013. - 210 tr. ; 27 cm. eng - 327/ NQ 99v/ 13 </w:t>
      </w:r>
    </w:p>
    <w:p w:rsidR="00A85099" w:rsidRPr="002511E8" w:rsidRDefault="00A85099" w:rsidP="00091B66">
      <w:pPr>
        <w:pStyle w:val="ListParagraph"/>
        <w:spacing w:after="0" w:line="33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Giáo dục; Chính trị học; Quan hệ quốc tế</w:t>
      </w:r>
    </w:p>
    <w:p w:rsidR="00F46704" w:rsidRPr="005C56D5" w:rsidRDefault="00A85099" w:rsidP="00091B66">
      <w:pPr>
        <w:spacing w:after="0" w:line="336" w:lineRule="auto"/>
        <w:ind w:left="720" w:firstLine="720"/>
        <w:jc w:val="both"/>
        <w:rPr>
          <w:rFonts w:ascii="Times New Roman" w:eastAsia="Times New Roman" w:hAnsi="Times New Roman" w:cs="Times New Roman"/>
          <w:color w:val="000000"/>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00F46704" w:rsidRPr="00A85099">
        <w:rPr>
          <w:rFonts w:ascii="Times New Roman" w:eastAsia="Times New Roman" w:hAnsi="Times New Roman" w:cs="Times New Roman"/>
          <w:b/>
          <w:color w:val="000000"/>
          <w:sz w:val="28"/>
          <w:szCs w:val="28"/>
        </w:rPr>
        <w:t>LA.014904</w:t>
      </w:r>
    </w:p>
    <w:p w:rsidR="00D465F5" w:rsidRDefault="00D465F5" w:rsidP="00091B66">
      <w:pPr>
        <w:pStyle w:val="ListParagraph"/>
        <w:spacing w:after="0" w:line="336" w:lineRule="auto"/>
        <w:ind w:left="1080"/>
        <w:rPr>
          <w:rFonts w:ascii="Times New Roman" w:hAnsi="Times New Roman" w:cs="Times New Roman"/>
          <w:b/>
          <w:sz w:val="36"/>
          <w:szCs w:val="36"/>
        </w:rPr>
      </w:pPr>
    </w:p>
    <w:p w:rsidR="00F46704" w:rsidRPr="00D465F5" w:rsidRDefault="00F46704" w:rsidP="00091B66">
      <w:pPr>
        <w:pStyle w:val="ListParagraph"/>
        <w:numPr>
          <w:ilvl w:val="0"/>
          <w:numId w:val="5"/>
        </w:numPr>
        <w:spacing w:after="0" w:line="336" w:lineRule="auto"/>
        <w:jc w:val="center"/>
        <w:rPr>
          <w:rFonts w:ascii="Times New Roman" w:hAnsi="Times New Roman" w:cs="Times New Roman"/>
          <w:b/>
          <w:sz w:val="36"/>
          <w:szCs w:val="36"/>
        </w:rPr>
      </w:pPr>
      <w:r w:rsidRPr="00D465F5">
        <w:rPr>
          <w:rFonts w:ascii="Times New Roman" w:hAnsi="Times New Roman" w:cs="Times New Roman"/>
          <w:b/>
          <w:sz w:val="36"/>
          <w:szCs w:val="36"/>
        </w:rPr>
        <w:t>NGÔN NG</w:t>
      </w:r>
      <w:r w:rsidRPr="00D465F5">
        <w:rPr>
          <w:rFonts w:ascii="Times New Roman" w:hAnsi="Times New Roman" w:cs="Times New Roman"/>
          <w:b/>
          <w:sz w:val="36"/>
          <w:szCs w:val="36"/>
          <w:lang w:val="vi-VN"/>
        </w:rPr>
        <w:t>Ữ</w:t>
      </w:r>
      <w:r w:rsidR="00FD6246" w:rsidRPr="00D465F5">
        <w:rPr>
          <w:rFonts w:ascii="Times New Roman" w:hAnsi="Times New Roman" w:cs="Times New Roman"/>
          <w:b/>
          <w:sz w:val="36"/>
          <w:szCs w:val="36"/>
        </w:rPr>
        <w:t xml:space="preserve"> HỌC</w:t>
      </w:r>
    </w:p>
    <w:p w:rsidR="00D465F5" w:rsidRDefault="00D465F5" w:rsidP="00091B66">
      <w:pPr>
        <w:spacing w:after="0" w:line="336" w:lineRule="auto"/>
        <w:jc w:val="both"/>
        <w:rPr>
          <w:rFonts w:ascii="Times New Roman" w:hAnsi="Times New Roman" w:cs="Times New Roman"/>
          <w:sz w:val="28"/>
          <w:szCs w:val="28"/>
        </w:rPr>
      </w:pPr>
    </w:p>
    <w:p w:rsidR="00914CB1" w:rsidRDefault="00563393" w:rsidP="00091B66">
      <w:pPr>
        <w:spacing w:after="0" w:line="336" w:lineRule="auto"/>
        <w:jc w:val="both"/>
        <w:rPr>
          <w:rFonts w:ascii="Times New Roman" w:hAnsi="Times New Roman" w:cs="Times New Roman"/>
          <w:sz w:val="28"/>
          <w:szCs w:val="28"/>
        </w:rPr>
      </w:pPr>
      <w:r>
        <w:rPr>
          <w:rFonts w:ascii="Times New Roman" w:hAnsi="Times New Roman" w:cs="Times New Roman"/>
          <w:sz w:val="28"/>
          <w:szCs w:val="28"/>
        </w:rPr>
        <w:t>6</w:t>
      </w:r>
      <w:r w:rsidR="00D465F5">
        <w:rPr>
          <w:rFonts w:ascii="Times New Roman" w:hAnsi="Times New Roman" w:cs="Times New Roman"/>
          <w:sz w:val="28"/>
          <w:szCs w:val="28"/>
        </w:rPr>
        <w:t xml:space="preserve">. </w:t>
      </w:r>
      <w:r w:rsidR="00F46704" w:rsidRPr="005C56D5">
        <w:rPr>
          <w:rFonts w:ascii="Times New Roman" w:hAnsi="Times New Roman" w:cs="Times New Roman"/>
          <w:sz w:val="28"/>
          <w:szCs w:val="28"/>
        </w:rPr>
        <w:t xml:space="preserve">Đặc điểm cấu trúc, ngữ nghĩa của hành động chửi qua lời thoại nhân vật trong truyện ngắn Việt Nam: Luận án Tiến sĩ Ngữ văn / Trần Thị Hoàng Yến; Ng.hd.: GS.TS Đỗ Thị Kim Liên. - Nghệ An: Đại học Vinh , 2014. - 192 tr. ; 27 cm. vie - 495.922 701/ TY 451đ/ 14  </w:t>
      </w:r>
    </w:p>
    <w:p w:rsidR="00914CB1" w:rsidRPr="002511E8" w:rsidRDefault="00914CB1" w:rsidP="00091B66">
      <w:pPr>
        <w:pStyle w:val="ListParagraph"/>
        <w:spacing w:after="0" w:line="33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Ngôn ngữ học; Ngôn ngữ</w:t>
      </w:r>
      <w:r w:rsidR="00AB525A">
        <w:rPr>
          <w:rFonts w:ascii="Times New Roman" w:eastAsia="Calibri" w:hAnsi="Times New Roman" w:cs="Times New Roman"/>
          <w:i/>
          <w:iCs/>
          <w:sz w:val="26"/>
          <w:szCs w:val="26"/>
        </w:rPr>
        <w:t xml:space="preserve"> Tiếng Việt</w:t>
      </w:r>
      <w:r>
        <w:rPr>
          <w:rFonts w:ascii="Times New Roman" w:eastAsia="Calibri" w:hAnsi="Times New Roman" w:cs="Times New Roman"/>
          <w:i/>
          <w:iCs/>
          <w:sz w:val="26"/>
          <w:szCs w:val="26"/>
        </w:rPr>
        <w:t>; Cấu trúc; Lời thoại</w:t>
      </w:r>
    </w:p>
    <w:p w:rsidR="00F46704" w:rsidRPr="005C56D5" w:rsidRDefault="00914CB1" w:rsidP="00091B66">
      <w:pPr>
        <w:spacing w:after="0" w:line="336"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00F46704" w:rsidRPr="00AB525A">
        <w:rPr>
          <w:rFonts w:ascii="Times New Roman" w:hAnsi="Times New Roman" w:cs="Times New Roman"/>
          <w:b/>
          <w:sz w:val="28"/>
          <w:szCs w:val="28"/>
        </w:rPr>
        <w:t>LA.015553</w:t>
      </w:r>
    </w:p>
    <w:p w:rsidR="00D465F5" w:rsidRDefault="00D465F5" w:rsidP="00091B66">
      <w:pPr>
        <w:spacing w:after="0" w:line="336" w:lineRule="auto"/>
        <w:jc w:val="both"/>
        <w:rPr>
          <w:rFonts w:ascii="Times New Roman" w:hAnsi="Times New Roman" w:cs="Times New Roman"/>
          <w:sz w:val="28"/>
          <w:szCs w:val="28"/>
        </w:rPr>
      </w:pPr>
    </w:p>
    <w:p w:rsidR="00AB525A" w:rsidRDefault="00563393" w:rsidP="00091B66">
      <w:pPr>
        <w:spacing w:after="0" w:line="336" w:lineRule="auto"/>
        <w:jc w:val="both"/>
        <w:rPr>
          <w:rFonts w:ascii="Times New Roman" w:hAnsi="Times New Roman" w:cs="Times New Roman"/>
          <w:sz w:val="28"/>
          <w:szCs w:val="28"/>
        </w:rPr>
      </w:pPr>
      <w:r>
        <w:rPr>
          <w:rFonts w:ascii="Times New Roman" w:hAnsi="Times New Roman" w:cs="Times New Roman"/>
          <w:sz w:val="28"/>
          <w:szCs w:val="28"/>
        </w:rPr>
        <w:t>7</w:t>
      </w:r>
      <w:r w:rsidR="00D465F5">
        <w:rPr>
          <w:rFonts w:ascii="Times New Roman" w:hAnsi="Times New Roman" w:cs="Times New Roman"/>
          <w:sz w:val="28"/>
          <w:szCs w:val="28"/>
        </w:rPr>
        <w:t xml:space="preserve">. </w:t>
      </w:r>
      <w:r w:rsidR="00F46704" w:rsidRPr="005C56D5">
        <w:rPr>
          <w:rFonts w:ascii="Times New Roman" w:hAnsi="Times New Roman" w:cs="Times New Roman"/>
          <w:sz w:val="28"/>
          <w:szCs w:val="28"/>
        </w:rPr>
        <w:t xml:space="preserve">EFL reading fluency development and its effects: Luận án Tiến sĩ / Trần Thị Ngọc Yến. - New Zealand: Victoria University of Wellington , 2011. - 255 p. ; 19 x 27 cm. + Thu qua USB vie - 428/ TY 7721e/ 11 </w:t>
      </w:r>
    </w:p>
    <w:p w:rsidR="00AB525A" w:rsidRPr="002511E8" w:rsidRDefault="00AB525A" w:rsidP="00091B66">
      <w:pPr>
        <w:pStyle w:val="ListParagraph"/>
        <w:spacing w:after="0" w:line="33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Ngôn ngữ học; Ngôn ngữ Tiếng Anh</w:t>
      </w:r>
    </w:p>
    <w:p w:rsidR="00F46704" w:rsidRPr="00AB525A" w:rsidRDefault="00AB525A" w:rsidP="00091B66">
      <w:pPr>
        <w:spacing w:after="0" w:line="336"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00F46704" w:rsidRPr="00AB525A">
        <w:rPr>
          <w:rFonts w:ascii="Times New Roman" w:hAnsi="Times New Roman" w:cs="Times New Roman"/>
          <w:b/>
          <w:sz w:val="28"/>
          <w:szCs w:val="28"/>
        </w:rPr>
        <w:t xml:space="preserve">LA.011500 </w:t>
      </w:r>
    </w:p>
    <w:p w:rsidR="00D465F5" w:rsidRDefault="00D465F5" w:rsidP="00091B66">
      <w:pPr>
        <w:spacing w:after="0" w:line="336" w:lineRule="auto"/>
        <w:jc w:val="both"/>
        <w:rPr>
          <w:rFonts w:ascii="Times New Roman" w:hAnsi="Times New Roman" w:cs="Times New Roman"/>
          <w:sz w:val="28"/>
          <w:szCs w:val="28"/>
        </w:rPr>
      </w:pPr>
    </w:p>
    <w:p w:rsidR="00AB525A" w:rsidRDefault="00563393" w:rsidP="00091B66">
      <w:pPr>
        <w:spacing w:after="0" w:line="336" w:lineRule="auto"/>
        <w:jc w:val="both"/>
        <w:rPr>
          <w:rFonts w:ascii="Times New Roman" w:hAnsi="Times New Roman" w:cs="Times New Roman"/>
          <w:sz w:val="28"/>
          <w:szCs w:val="28"/>
        </w:rPr>
      </w:pPr>
      <w:r>
        <w:rPr>
          <w:rFonts w:ascii="Times New Roman" w:hAnsi="Times New Roman" w:cs="Times New Roman"/>
          <w:sz w:val="28"/>
          <w:szCs w:val="28"/>
        </w:rPr>
        <w:t>8</w:t>
      </w:r>
      <w:r w:rsidR="00D465F5">
        <w:rPr>
          <w:rFonts w:ascii="Times New Roman" w:hAnsi="Times New Roman" w:cs="Times New Roman"/>
          <w:sz w:val="28"/>
          <w:szCs w:val="28"/>
        </w:rPr>
        <w:t xml:space="preserve">. </w:t>
      </w:r>
      <w:r w:rsidR="00F46704" w:rsidRPr="005C56D5">
        <w:rPr>
          <w:rFonts w:ascii="Times New Roman" w:hAnsi="Times New Roman" w:cs="Times New Roman"/>
          <w:sz w:val="28"/>
          <w:szCs w:val="28"/>
        </w:rPr>
        <w:t>Nghiên cứu các phương thúc cấu tạo hệ thuật ngữ khoa học tự nhiên Tiếng Việt (trên tư liệu thuật ngữ Toán - Cơ - Tin học, Vật lí): Luận án Tiến sĩ Ngữ văn / Ngô Phi Hùng; Ng.hd.: GS.TS Lê Quang Thiêm, PGS.TS Hoàng Trọng Canh. - Nghệ An: Đại học Vinh , 2014. - 190 tr. ; 27 cm. vie - 495.922 701/ NH 9361n/ 14</w:t>
      </w:r>
    </w:p>
    <w:p w:rsidR="00AB525A" w:rsidRPr="002511E8" w:rsidRDefault="00AB525A" w:rsidP="00091B66">
      <w:pPr>
        <w:pStyle w:val="ListParagraph"/>
        <w:spacing w:after="0" w:line="33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Ngôn ngữ học; Ngôn ngữ Tiếng Việt; Thuật ngữ</w:t>
      </w:r>
    </w:p>
    <w:p w:rsidR="00D465F5" w:rsidRPr="00091B66" w:rsidRDefault="00AB525A" w:rsidP="00091B66">
      <w:pPr>
        <w:spacing w:after="0" w:line="336"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00091B66">
        <w:rPr>
          <w:rFonts w:ascii="Times New Roman" w:hAnsi="Times New Roman" w:cs="Times New Roman"/>
          <w:b/>
          <w:sz w:val="28"/>
          <w:szCs w:val="28"/>
        </w:rPr>
        <w:t>LA.015554</w:t>
      </w:r>
    </w:p>
    <w:p w:rsidR="00AB525A" w:rsidRDefault="00563393" w:rsidP="005C56D5">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D465F5">
        <w:rPr>
          <w:rFonts w:ascii="Times New Roman" w:hAnsi="Times New Roman" w:cs="Times New Roman"/>
          <w:sz w:val="28"/>
          <w:szCs w:val="28"/>
        </w:rPr>
        <w:t xml:space="preserve">. </w:t>
      </w:r>
      <w:r w:rsidR="00F46704" w:rsidRPr="005C56D5">
        <w:rPr>
          <w:rFonts w:ascii="Times New Roman" w:hAnsi="Times New Roman" w:cs="Times New Roman"/>
          <w:sz w:val="28"/>
          <w:szCs w:val="28"/>
        </w:rPr>
        <w:t xml:space="preserve">Thành tố nghĩa liên nhân thông qua các phương tiện từ ngữ biểu hiện nó trong phát ngôn - câu (Trên ngữ liệu Anh và Việt) / Ngô Đình Phương. - Nghệ An: Đại học Vinh , 2004. - 210 tr. ; 20 x 27 cm. vie - 410/ NP 557t/ 04 </w:t>
      </w:r>
    </w:p>
    <w:p w:rsidR="00AB525A" w:rsidRPr="002511E8" w:rsidRDefault="00AB525A" w:rsidP="00AB525A">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 xml:space="preserve">Ngôn ngữ học; Ngôn ngữ Tiếng Việt; </w:t>
      </w:r>
      <w:r w:rsidR="0022764A">
        <w:rPr>
          <w:rFonts w:ascii="Times New Roman" w:eastAsia="Calibri" w:hAnsi="Times New Roman" w:cs="Times New Roman"/>
          <w:i/>
          <w:iCs/>
          <w:sz w:val="26"/>
          <w:szCs w:val="26"/>
        </w:rPr>
        <w:t>Thành tố; Câu</w:t>
      </w:r>
    </w:p>
    <w:p w:rsidR="00F46704" w:rsidRPr="005C56D5" w:rsidRDefault="00AB525A" w:rsidP="00AB525A">
      <w:pPr>
        <w:spacing w:after="0" w:line="312"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00F46704" w:rsidRPr="0022764A">
        <w:rPr>
          <w:rFonts w:ascii="Times New Roman" w:hAnsi="Times New Roman" w:cs="Times New Roman"/>
          <w:b/>
          <w:sz w:val="28"/>
          <w:szCs w:val="28"/>
        </w:rPr>
        <w:t>LA.001982</w:t>
      </w:r>
    </w:p>
    <w:p w:rsidR="00D465F5" w:rsidRDefault="00D465F5" w:rsidP="00D465F5">
      <w:pPr>
        <w:pStyle w:val="ListParagraph"/>
        <w:spacing w:after="0" w:line="312" w:lineRule="auto"/>
        <w:ind w:left="1080"/>
        <w:rPr>
          <w:rFonts w:ascii="Times New Roman" w:hAnsi="Times New Roman" w:cs="Times New Roman"/>
          <w:b/>
          <w:sz w:val="36"/>
          <w:szCs w:val="28"/>
        </w:rPr>
      </w:pPr>
    </w:p>
    <w:p w:rsidR="00F46704" w:rsidRPr="00D465F5" w:rsidRDefault="00F46704" w:rsidP="00330068">
      <w:pPr>
        <w:pStyle w:val="ListParagraph"/>
        <w:numPr>
          <w:ilvl w:val="0"/>
          <w:numId w:val="5"/>
        </w:numPr>
        <w:spacing w:after="0" w:line="312" w:lineRule="auto"/>
        <w:jc w:val="center"/>
        <w:rPr>
          <w:rFonts w:ascii="Times New Roman" w:hAnsi="Times New Roman" w:cs="Times New Roman"/>
          <w:b/>
          <w:sz w:val="36"/>
          <w:szCs w:val="28"/>
        </w:rPr>
      </w:pPr>
      <w:r w:rsidRPr="00D465F5">
        <w:rPr>
          <w:rFonts w:ascii="Times New Roman" w:hAnsi="Times New Roman" w:cs="Times New Roman"/>
          <w:b/>
          <w:sz w:val="36"/>
          <w:szCs w:val="28"/>
        </w:rPr>
        <w:t>VĂN HỌC</w:t>
      </w:r>
    </w:p>
    <w:tbl>
      <w:tblPr>
        <w:tblW w:w="9410" w:type="dxa"/>
        <w:tblInd w:w="83" w:type="dxa"/>
        <w:tblLook w:val="04A0"/>
      </w:tblPr>
      <w:tblGrid>
        <w:gridCol w:w="9410"/>
      </w:tblGrid>
      <w:tr w:rsidR="00F46704" w:rsidRPr="005C56D5" w:rsidTr="00F46704">
        <w:trPr>
          <w:trHeight w:val="900"/>
        </w:trPr>
        <w:tc>
          <w:tcPr>
            <w:tcW w:w="9410" w:type="dxa"/>
            <w:tcBorders>
              <w:top w:val="nil"/>
              <w:left w:val="nil"/>
              <w:bottom w:val="nil"/>
              <w:right w:val="nil"/>
            </w:tcBorders>
            <w:shd w:val="clear" w:color="auto" w:fill="auto"/>
            <w:noWrap/>
            <w:vAlign w:val="bottom"/>
            <w:hideMark/>
          </w:tcPr>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563393">
              <w:rPr>
                <w:rFonts w:ascii="Times New Roman" w:hAnsi="Times New Roman" w:cs="Times New Roman"/>
                <w:sz w:val="28"/>
                <w:szCs w:val="28"/>
              </w:rPr>
              <w:t>0</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Đặc điểm hình thức - ngữ nghĩa thơ ca dân gian Quảng Nam: Luận án Tiến sĩ / Bùi Thị Lân; Nghd.: GS.TS. Diệp Quang Ban, GS.TS. Nguyễn Nhã Bản. - Nghệ An: Đại học Vinh , 2012. - 208 tr. ; 30 cm. + Thu qua USB vie - 808.1/ BL 243đ/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Văn học; Tu từ học; Thơ</w:t>
            </w:r>
          </w:p>
          <w:p w:rsidR="002E4CD6" w:rsidRPr="006F6451"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6F6451">
              <w:rPr>
                <w:rFonts w:ascii="Times New Roman" w:hAnsi="Times New Roman" w:cs="Times New Roman"/>
                <w:b/>
                <w:sz w:val="28"/>
                <w:szCs w:val="28"/>
              </w:rPr>
              <w:t>LA.012212</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563393">
              <w:rPr>
                <w:rFonts w:ascii="Times New Roman" w:hAnsi="Times New Roman" w:cs="Times New Roman"/>
                <w:sz w:val="28"/>
                <w:szCs w:val="28"/>
              </w:rPr>
              <w:t>1</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Đặc trưng giới tính biểu hiện qua cuộc thoại mua bán ở chợ Đồng Tháp: Luận án Tiến sĩ / Trần Thanh Vân; Nghd.: GS.TS. Đỗ Thị Kim Liên, PGS.TS. Hoàng Trọng Canh. - Nghệ An: Đại học Vinh , 2012. - 208 tr. ; 30 cm. + Thu qua USB vie - 808/ TV 2171đ/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Văn học; Tu từ học; Câu thoại</w:t>
            </w:r>
          </w:p>
          <w:p w:rsidR="002E4CD6" w:rsidRPr="006F6451"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6F6451">
              <w:rPr>
                <w:rFonts w:ascii="Times New Roman" w:hAnsi="Times New Roman" w:cs="Times New Roman"/>
                <w:b/>
                <w:sz w:val="28"/>
                <w:szCs w:val="28"/>
              </w:rPr>
              <w:t>LA.012213</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563393">
              <w:rPr>
                <w:rFonts w:ascii="Times New Roman" w:hAnsi="Times New Roman" w:cs="Times New Roman"/>
                <w:sz w:val="28"/>
                <w:szCs w:val="28"/>
              </w:rPr>
              <w:t>2</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Khảo sát lời độc thoại nội tâm nhân vật trong truyện ngắn Nguyễn Minh Châu, Nguyễn Huy Thiệp, Nguyễn Thị Thu Huệ: Luận án tiến sĩ / Lê Thị Sao Chi; Ng.hd.: GS. TS Hoàng Trọng Phiến, GS.TS Đỗ Thị Kim Liên. - Nghệ An: Đại học Vinh , 2014. - 216 tr. ; 27cm. vie - 895.922 300 4/ LS 5321k/ 14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Văn học; Văn học Việt Nam; Truyện ngắn; Nghiên cứu văn học</w:t>
            </w:r>
          </w:p>
          <w:p w:rsidR="002E4CD6"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8F6E39">
              <w:rPr>
                <w:rFonts w:ascii="Times New Roman" w:hAnsi="Times New Roman" w:cs="Times New Roman"/>
                <w:b/>
                <w:sz w:val="28"/>
                <w:szCs w:val="28"/>
              </w:rPr>
              <w:t>LA.015555</w:t>
            </w:r>
          </w:p>
          <w:p w:rsidR="00D465F5" w:rsidRDefault="00D465F5" w:rsidP="00D465F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563393">
              <w:rPr>
                <w:rFonts w:ascii="Times New Roman" w:hAnsi="Times New Roman" w:cs="Times New Roman"/>
                <w:sz w:val="28"/>
                <w:szCs w:val="28"/>
              </w:rPr>
              <w:t>3</w:t>
            </w:r>
            <w:r>
              <w:rPr>
                <w:rFonts w:ascii="Times New Roman" w:hAnsi="Times New Roman" w:cs="Times New Roman"/>
                <w:sz w:val="28"/>
                <w:szCs w:val="28"/>
              </w:rPr>
              <w:t xml:space="preserve">. </w:t>
            </w:r>
            <w:r w:rsidRPr="006F6451">
              <w:rPr>
                <w:rFonts w:ascii="Times New Roman" w:hAnsi="Times New Roman" w:cs="Times New Roman"/>
                <w:sz w:val="28"/>
                <w:szCs w:val="28"/>
              </w:rPr>
              <w:t xml:space="preserve">Ngôn ngữ tác giả trong truyện ngắn Nguyễn Tuân / Đặng Lưu. - Nghệ An: Đại học Vinh , 2006. - 212 tr. ; 20 x 27 cm. + Thu qua USB vie - 895.922 300 4/ ĐL 9759n/ 06 </w:t>
            </w:r>
          </w:p>
          <w:p w:rsidR="00D465F5" w:rsidRPr="002511E8" w:rsidRDefault="00D465F5" w:rsidP="00D465F5">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Văn học; Văn học Việt Nam; Truyện ngắn</w:t>
            </w:r>
          </w:p>
          <w:p w:rsidR="00D465F5" w:rsidRPr="00D465F5" w:rsidRDefault="00D465F5" w:rsidP="00D465F5">
            <w:pPr>
              <w:spacing w:after="0" w:line="312"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7D5706">
              <w:rPr>
                <w:rFonts w:ascii="Times New Roman" w:hAnsi="Times New Roman" w:cs="Times New Roman"/>
                <w:b/>
                <w:sz w:val="28"/>
                <w:szCs w:val="28"/>
              </w:rPr>
              <w:t>LA.003793</w:t>
            </w: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563393">
              <w:rPr>
                <w:rFonts w:ascii="Times New Roman" w:hAnsi="Times New Roman" w:cs="Times New Roman"/>
                <w:sz w:val="28"/>
                <w:szCs w:val="28"/>
              </w:rPr>
              <w:t>4</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Researching key topics in Vietnamese tang Poetry = Nghiên cứu thơ đường </w:t>
            </w:r>
            <w:r w:rsidR="002E4CD6" w:rsidRPr="006F6451">
              <w:rPr>
                <w:rFonts w:ascii="Times New Roman" w:hAnsi="Times New Roman" w:cs="Times New Roman"/>
                <w:sz w:val="28"/>
                <w:szCs w:val="28"/>
              </w:rPr>
              <w:lastRenderedPageBreak/>
              <w:t xml:space="preserve">Việt Nam: Luận án tiến sĩ / Phạm Thị Nghĩa Vân; Ng.hd.: GS. Thẩm Văn Phàn. - China: Trường Đại học Cát Lâm , 2013. - 171 tr. ; 27 cm. chi - 895.922 100 4/ PV 2171r/ 13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Văn học; Văn học Việt Nam; Thơ; Nghiên cứu văn học</w:t>
            </w:r>
          </w:p>
          <w:p w:rsidR="002E4CD6" w:rsidRPr="001A7C9D"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1A7C9D">
              <w:rPr>
                <w:rFonts w:ascii="Times New Roman" w:hAnsi="Times New Roman" w:cs="Times New Roman"/>
                <w:b/>
                <w:sz w:val="28"/>
                <w:szCs w:val="28"/>
              </w:rPr>
              <w:t xml:space="preserve">LA.013893 </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563393">
              <w:rPr>
                <w:rFonts w:ascii="Times New Roman" w:hAnsi="Times New Roman" w:cs="Times New Roman"/>
                <w:sz w:val="28"/>
                <w:szCs w:val="28"/>
              </w:rPr>
              <w:t>5</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Tiểu từ tình thái cuối phát ngôn trong giao tiếp của người Nghệ Tĩnh / Hoàng Thuý Hà. - Nghệ An: Đại học Vinh , 2009. - 234 tr. ; 19 x 27 cm. + Thu qua USB vie - 895.922/ HH 1114t/ 09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Văn học; Văn học Việt Nam; Ngôn ngữ giao tiếp</w:t>
            </w:r>
          </w:p>
          <w:p w:rsidR="002E4CD6"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1A7C9D">
              <w:rPr>
                <w:rFonts w:ascii="Times New Roman" w:hAnsi="Times New Roman" w:cs="Times New Roman"/>
                <w:b/>
                <w:sz w:val="28"/>
                <w:szCs w:val="28"/>
              </w:rPr>
              <w:t>LA.006780</w:t>
            </w:r>
          </w:p>
          <w:p w:rsidR="00D465F5" w:rsidRDefault="00D465F5" w:rsidP="002E4CD6">
            <w:pPr>
              <w:spacing w:after="0" w:line="312" w:lineRule="auto"/>
              <w:ind w:left="720" w:firstLine="720"/>
              <w:jc w:val="both"/>
              <w:rPr>
                <w:rFonts w:ascii="Times New Roman" w:hAnsi="Times New Roman" w:cs="Times New Roman"/>
                <w:sz w:val="28"/>
                <w:szCs w:val="28"/>
              </w:rPr>
            </w:pPr>
          </w:p>
          <w:p w:rsidR="00D465F5" w:rsidRPr="006F6451" w:rsidRDefault="00D465F5" w:rsidP="002E4CD6">
            <w:pPr>
              <w:spacing w:after="0" w:line="312" w:lineRule="auto"/>
              <w:ind w:left="720" w:firstLine="720"/>
              <w:jc w:val="both"/>
              <w:rPr>
                <w:rFonts w:ascii="Times New Roman" w:hAnsi="Times New Roman" w:cs="Times New Roman"/>
                <w:sz w:val="28"/>
                <w:szCs w:val="28"/>
              </w:rPr>
            </w:pPr>
          </w:p>
          <w:p w:rsidR="002E4CD6" w:rsidRPr="00D465F5" w:rsidRDefault="002E4CD6" w:rsidP="00330068">
            <w:pPr>
              <w:pStyle w:val="ListParagraph"/>
              <w:numPr>
                <w:ilvl w:val="0"/>
                <w:numId w:val="5"/>
              </w:numPr>
              <w:spacing w:after="0" w:line="312" w:lineRule="auto"/>
              <w:jc w:val="center"/>
              <w:rPr>
                <w:rFonts w:ascii="Times New Roman" w:hAnsi="Times New Roman" w:cs="Times New Roman"/>
                <w:b/>
                <w:sz w:val="36"/>
                <w:szCs w:val="28"/>
              </w:rPr>
            </w:pPr>
            <w:r w:rsidRPr="00D465F5">
              <w:rPr>
                <w:rFonts w:ascii="Times New Roman" w:hAnsi="Times New Roman" w:cs="Times New Roman"/>
                <w:b/>
                <w:sz w:val="36"/>
                <w:szCs w:val="28"/>
              </w:rPr>
              <w:t>ĐỊA LÝ</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563393">
              <w:rPr>
                <w:rFonts w:ascii="Times New Roman" w:hAnsi="Times New Roman" w:cs="Times New Roman"/>
                <w:sz w:val="28"/>
                <w:szCs w:val="28"/>
              </w:rPr>
              <w:t>6</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Xác định các hình thức tổ chức và phương pháp giáo dục môi trường qua môn địa lí ở trường phổ thông cơ sở Việt Nam / Nguyễn Thị Thu Hằng. - Hà Nội: Đại học Sư phạm Hà Nội I , 1994. - 190 tr. ; 20 x 27 cm. vie - 915.97/ NH 239 x/ 94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Địa lí; Giáo dục môi trường</w:t>
            </w:r>
          </w:p>
          <w:p w:rsidR="002E4CD6"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1A7C9D">
              <w:rPr>
                <w:rFonts w:ascii="Times New Roman" w:hAnsi="Times New Roman" w:cs="Times New Roman"/>
                <w:b/>
                <w:sz w:val="28"/>
                <w:szCs w:val="28"/>
              </w:rPr>
              <w:t>LA.000814</w:t>
            </w:r>
          </w:p>
          <w:p w:rsidR="00D465F5" w:rsidRPr="001A7C9D" w:rsidRDefault="00D465F5" w:rsidP="002E4CD6">
            <w:pPr>
              <w:spacing w:after="0" w:line="312" w:lineRule="auto"/>
              <w:ind w:left="720" w:firstLine="720"/>
              <w:jc w:val="both"/>
              <w:rPr>
                <w:rFonts w:ascii="Times New Roman" w:hAnsi="Times New Roman" w:cs="Times New Roman"/>
                <w:b/>
                <w:sz w:val="28"/>
                <w:szCs w:val="28"/>
              </w:rPr>
            </w:pPr>
          </w:p>
          <w:p w:rsidR="00091B66" w:rsidRDefault="00091B66" w:rsidP="00091B66">
            <w:pPr>
              <w:pStyle w:val="ListParagraph"/>
              <w:spacing w:after="0" w:line="312" w:lineRule="auto"/>
              <w:rPr>
                <w:rFonts w:ascii="Times New Roman" w:hAnsi="Times New Roman" w:cs="Times New Roman"/>
                <w:b/>
                <w:sz w:val="40"/>
                <w:szCs w:val="28"/>
              </w:rPr>
            </w:pPr>
          </w:p>
          <w:p w:rsidR="00091B66" w:rsidRDefault="00091B66" w:rsidP="00091B66">
            <w:pPr>
              <w:pStyle w:val="ListParagraph"/>
              <w:spacing w:after="0" w:line="312" w:lineRule="auto"/>
              <w:rPr>
                <w:rFonts w:ascii="Times New Roman" w:hAnsi="Times New Roman" w:cs="Times New Roman"/>
                <w:b/>
                <w:sz w:val="40"/>
                <w:szCs w:val="28"/>
              </w:rPr>
            </w:pPr>
          </w:p>
          <w:p w:rsidR="00091B66" w:rsidRDefault="00091B66" w:rsidP="00091B66">
            <w:pPr>
              <w:pStyle w:val="ListParagraph"/>
              <w:spacing w:after="0" w:line="312" w:lineRule="auto"/>
              <w:rPr>
                <w:rFonts w:ascii="Times New Roman" w:hAnsi="Times New Roman" w:cs="Times New Roman"/>
                <w:b/>
                <w:sz w:val="40"/>
                <w:szCs w:val="28"/>
              </w:rPr>
            </w:pPr>
          </w:p>
          <w:p w:rsidR="00091B66" w:rsidRDefault="00091B66" w:rsidP="00091B66">
            <w:pPr>
              <w:pStyle w:val="ListParagraph"/>
              <w:spacing w:after="0" w:line="312" w:lineRule="auto"/>
              <w:rPr>
                <w:rFonts w:ascii="Times New Roman" w:hAnsi="Times New Roman" w:cs="Times New Roman"/>
                <w:b/>
                <w:sz w:val="40"/>
                <w:szCs w:val="28"/>
              </w:rPr>
            </w:pPr>
          </w:p>
          <w:p w:rsidR="00091B66" w:rsidRDefault="00091B66" w:rsidP="00091B66">
            <w:pPr>
              <w:pStyle w:val="ListParagraph"/>
              <w:spacing w:after="0" w:line="312" w:lineRule="auto"/>
              <w:rPr>
                <w:rFonts w:ascii="Times New Roman" w:hAnsi="Times New Roman" w:cs="Times New Roman"/>
                <w:b/>
                <w:sz w:val="40"/>
                <w:szCs w:val="28"/>
              </w:rPr>
            </w:pPr>
          </w:p>
          <w:p w:rsidR="00091B66" w:rsidRDefault="00091B66" w:rsidP="00091B66">
            <w:pPr>
              <w:pStyle w:val="ListParagraph"/>
              <w:spacing w:after="0" w:line="312" w:lineRule="auto"/>
              <w:rPr>
                <w:rFonts w:ascii="Times New Roman" w:hAnsi="Times New Roman" w:cs="Times New Roman"/>
                <w:b/>
                <w:sz w:val="40"/>
                <w:szCs w:val="28"/>
              </w:rPr>
            </w:pPr>
          </w:p>
          <w:p w:rsidR="00091B66" w:rsidRDefault="00091B66" w:rsidP="00091B66">
            <w:pPr>
              <w:pStyle w:val="ListParagraph"/>
              <w:spacing w:after="0" w:line="312" w:lineRule="auto"/>
              <w:rPr>
                <w:rFonts w:ascii="Times New Roman" w:hAnsi="Times New Roman" w:cs="Times New Roman"/>
                <w:b/>
                <w:sz w:val="40"/>
                <w:szCs w:val="28"/>
              </w:rPr>
            </w:pPr>
          </w:p>
          <w:p w:rsidR="00091B66" w:rsidRPr="00091B66" w:rsidRDefault="00091B66" w:rsidP="00091B66">
            <w:pPr>
              <w:spacing w:after="0" w:line="312" w:lineRule="auto"/>
              <w:ind w:left="360"/>
              <w:rPr>
                <w:rFonts w:ascii="Times New Roman" w:hAnsi="Times New Roman" w:cs="Times New Roman"/>
                <w:b/>
                <w:sz w:val="40"/>
                <w:szCs w:val="28"/>
              </w:rPr>
            </w:pPr>
          </w:p>
          <w:p w:rsidR="00091B66" w:rsidRPr="00091B66" w:rsidRDefault="00091B66" w:rsidP="00091B66">
            <w:pPr>
              <w:pStyle w:val="ListParagraph"/>
              <w:spacing w:after="0" w:line="312" w:lineRule="auto"/>
              <w:rPr>
                <w:rFonts w:ascii="Times New Roman" w:hAnsi="Times New Roman" w:cs="Times New Roman"/>
                <w:b/>
                <w:sz w:val="26"/>
                <w:szCs w:val="28"/>
              </w:rPr>
            </w:pPr>
          </w:p>
          <w:p w:rsidR="002E4CD6" w:rsidRDefault="002E4CD6" w:rsidP="00D465F5">
            <w:pPr>
              <w:pStyle w:val="ListParagraph"/>
              <w:numPr>
                <w:ilvl w:val="0"/>
                <w:numId w:val="1"/>
              </w:numPr>
              <w:spacing w:after="0" w:line="312" w:lineRule="auto"/>
              <w:jc w:val="center"/>
              <w:rPr>
                <w:rFonts w:ascii="Times New Roman" w:hAnsi="Times New Roman" w:cs="Times New Roman"/>
                <w:b/>
                <w:sz w:val="40"/>
                <w:szCs w:val="28"/>
              </w:rPr>
            </w:pPr>
            <w:r w:rsidRPr="00D465F5">
              <w:rPr>
                <w:rFonts w:ascii="Times New Roman" w:hAnsi="Times New Roman" w:cs="Times New Roman"/>
                <w:b/>
                <w:sz w:val="40"/>
                <w:szCs w:val="28"/>
              </w:rPr>
              <w:lastRenderedPageBreak/>
              <w:t>NGÀNH KHOA HỌC TỰ NHIÊN</w:t>
            </w:r>
          </w:p>
          <w:p w:rsidR="00D465F5" w:rsidRPr="00D465F5" w:rsidRDefault="00D465F5" w:rsidP="00D465F5">
            <w:pPr>
              <w:pStyle w:val="ListParagraph"/>
              <w:spacing w:after="0" w:line="312" w:lineRule="auto"/>
              <w:rPr>
                <w:rFonts w:ascii="Times New Roman" w:hAnsi="Times New Roman" w:cs="Times New Roman"/>
                <w:b/>
                <w:sz w:val="40"/>
                <w:szCs w:val="28"/>
              </w:rPr>
            </w:pPr>
          </w:p>
          <w:p w:rsidR="002E4CD6" w:rsidRPr="00D465F5" w:rsidRDefault="002E4CD6" w:rsidP="00D465F5">
            <w:pPr>
              <w:pStyle w:val="ListParagraph"/>
              <w:numPr>
                <w:ilvl w:val="0"/>
                <w:numId w:val="4"/>
              </w:numPr>
              <w:spacing w:after="0" w:line="312" w:lineRule="auto"/>
              <w:jc w:val="center"/>
              <w:rPr>
                <w:rFonts w:ascii="Times New Roman" w:hAnsi="Times New Roman" w:cs="Times New Roman"/>
                <w:b/>
                <w:sz w:val="36"/>
                <w:szCs w:val="28"/>
              </w:rPr>
            </w:pPr>
            <w:r w:rsidRPr="00D465F5">
              <w:rPr>
                <w:rFonts w:ascii="Times New Roman" w:hAnsi="Times New Roman" w:cs="Times New Roman"/>
                <w:b/>
                <w:sz w:val="36"/>
                <w:szCs w:val="28"/>
              </w:rPr>
              <w:t>TOÁN HỌC</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563393">
              <w:rPr>
                <w:rFonts w:ascii="Times New Roman" w:hAnsi="Times New Roman" w:cs="Times New Roman"/>
                <w:sz w:val="28"/>
                <w:szCs w:val="28"/>
              </w:rPr>
              <w:t>7</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Bài toán biên ban đầu thứ nhất đối với hệ phương trình Parabolic mạnh trong trụ với đáy là miền nhị diện có bờ: Luận án Tiến sĩ / Đỗ Văn Lợi; Nghd.: GS.TSKH. Nguyễn Mạnh Hùng, PGS.TS. Đinh Huy Hoàng. - Nghệ An: Đại học Vinh , 2012. - 100 tr. ; 30 cm. + Thu qua USB vie - 515/ ĐL 834b/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Giải tích; Phương trình Parabolic</w:t>
            </w:r>
          </w:p>
          <w:p w:rsidR="002E4CD6" w:rsidRPr="001A7C9D"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1A7C9D">
              <w:rPr>
                <w:rFonts w:ascii="Times New Roman" w:hAnsi="Times New Roman" w:cs="Times New Roman"/>
                <w:b/>
                <w:sz w:val="28"/>
                <w:szCs w:val="28"/>
              </w:rPr>
              <w:t>LA.012062</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w:t>
            </w:r>
            <w:r w:rsidR="00563393">
              <w:rPr>
                <w:rFonts w:ascii="Times New Roman" w:hAnsi="Times New Roman" w:cs="Times New Roman"/>
                <w:sz w:val="28"/>
                <w:szCs w:val="28"/>
              </w:rPr>
              <w:t>8</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Biên soạn hệ thống câu hỏi phục vụ cho việc kiểm tra môn Toán trung học cơ sở theo định hướng xây dựng ngân hàng câu hỏi (Thể hiện qua môn Toán lớp 9): Luận án tiến sĩ Toán học / Trần Thị Cẩm Thơ; Ng.hd.: PGS.TS. Trần Kiều, TS. Trần Đình Châu. - Nghệ An: Đại học Vinh , 2012. - 193 tr. ; 27 cm. vie - 510/ TT 449b/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Trung học cơ sở</w:t>
            </w:r>
          </w:p>
          <w:p w:rsidR="002E4CD6" w:rsidRPr="001A7C9D"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1A7C9D">
              <w:rPr>
                <w:rFonts w:ascii="Times New Roman" w:hAnsi="Times New Roman" w:cs="Times New Roman"/>
                <w:b/>
                <w:sz w:val="28"/>
                <w:szCs w:val="28"/>
              </w:rPr>
              <w:t>LA.012739</w:t>
            </w:r>
          </w:p>
          <w:p w:rsidR="00D465F5" w:rsidRDefault="00D465F5"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19</w:t>
            </w:r>
            <w:r w:rsidR="00D465F5">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Bồi dưỡng cho học sinh năng lực thích nghi trí tuệ nhằm nâng cao hiệu quả dạy học hình học không gian ở trường Trung học phổ thông: Luận án tiến sĩ Toán học / Đỗ Văn Cường; Ng.hd.: GS.TS. Đào Tam, TS. Chu Trọng Thanh. - Nghệ An: Đại học Vinh , 2012. - 203 tr. ; 27 cm. vie - 516.007 1/ ĐC 9739b/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Hình học không gian; THPT</w:t>
            </w:r>
          </w:p>
          <w:p w:rsidR="002E4CD6" w:rsidRPr="00602271"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602271">
              <w:rPr>
                <w:rFonts w:ascii="Times New Roman" w:hAnsi="Times New Roman" w:cs="Times New Roman"/>
                <w:b/>
                <w:sz w:val="28"/>
                <w:szCs w:val="28"/>
              </w:rPr>
              <w:t>LA.012740</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w:t>
            </w:r>
            <w:r w:rsidR="00563393">
              <w:rPr>
                <w:rFonts w:ascii="Times New Roman" w:hAnsi="Times New Roman" w:cs="Times New Roman"/>
                <w:sz w:val="28"/>
                <w:szCs w:val="28"/>
              </w:rPr>
              <w:t>0</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Bồi dưỡng cho học sinh trung học cơ sở năng lực biến đổi thông tin toán học trong quá trình dạy học môn Toán: Luận án tiến sĩ toán học / Lê Thị Hương; Ng.h.d.: GS.TS Đào Tam, TS Trần Đình Châu. - Nghệ An: Đại học Vinh , 2013. - 243 tr. ; 27 cm. Vie - 510/ LH 957b/ 13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Trung học cơ sở</w:t>
            </w:r>
          </w:p>
          <w:p w:rsidR="00091B66" w:rsidRDefault="002E4CD6" w:rsidP="00091B6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602271">
              <w:rPr>
                <w:rFonts w:ascii="Times New Roman" w:hAnsi="Times New Roman" w:cs="Times New Roman"/>
                <w:b/>
                <w:sz w:val="28"/>
                <w:szCs w:val="28"/>
              </w:rPr>
              <w:t>LA.014650</w:t>
            </w:r>
          </w:p>
          <w:p w:rsidR="002E4CD6" w:rsidRPr="00091B66" w:rsidRDefault="00D465F5" w:rsidP="00091B66">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2</w:t>
            </w:r>
            <w:r w:rsidR="00563393">
              <w:rPr>
                <w:rFonts w:ascii="Times New Roman" w:hAnsi="Times New Roman" w:cs="Times New Roman"/>
                <w:sz w:val="28"/>
                <w:szCs w:val="28"/>
              </w:rPr>
              <w:t>1</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Bồi dưỡng năng lực chẩn đoán cho sinh viên ngành giáo dục tiểu học đáp ứng </w:t>
            </w:r>
            <w:r w:rsidR="002E4CD6" w:rsidRPr="006F6451">
              <w:rPr>
                <w:rFonts w:ascii="Times New Roman" w:hAnsi="Times New Roman" w:cs="Times New Roman"/>
                <w:sz w:val="28"/>
                <w:szCs w:val="28"/>
              </w:rPr>
              <w:lastRenderedPageBreak/>
              <w:t xml:space="preserve">yêu cầu đổi mới dạy học toán: Luận án tiến sĩ toán học / Đỗ Văn Hùng; Ng.h.d.: PGS.TS Vũ Quốc Chung. - Nghệ An: Đại học Vinh , 2013. - 201 tr. ; 27 cm. Vie - 510/ ĐH 9361b/ 13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Trường tiểu học</w:t>
            </w:r>
          </w:p>
          <w:p w:rsidR="002E4CD6" w:rsidRPr="00A16D83"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16D83">
              <w:rPr>
                <w:rFonts w:ascii="Times New Roman" w:hAnsi="Times New Roman" w:cs="Times New Roman"/>
                <w:b/>
                <w:sz w:val="28"/>
                <w:szCs w:val="28"/>
              </w:rPr>
              <w:t>LA.014648</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w:t>
            </w:r>
            <w:r w:rsidR="00563393">
              <w:rPr>
                <w:rFonts w:ascii="Times New Roman" w:hAnsi="Times New Roman" w:cs="Times New Roman"/>
                <w:sz w:val="28"/>
                <w:szCs w:val="28"/>
              </w:rPr>
              <w:t>2</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Bồi dưỡng năng lực phát triển và giải quyết vấn đề cho học sinh Trung học phổ thông trong dạy học hình học: Luận án Tiến sĩ / Từ Đức Thảo; Nghd.: PGS.TS. Vương Dương Minh. - Nghệ An: Đại học Vinh , 2012. - 196 tr. : Minh họa ; 30 cm. + Thu qua USB vie - 516.007 1/ TT 3673b/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Hình học; THPT</w:t>
            </w:r>
          </w:p>
          <w:p w:rsidR="002E4CD6" w:rsidRPr="00A16D83"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16D83">
              <w:rPr>
                <w:rFonts w:ascii="Times New Roman" w:hAnsi="Times New Roman" w:cs="Times New Roman"/>
                <w:b/>
                <w:sz w:val="28"/>
                <w:szCs w:val="28"/>
              </w:rPr>
              <w:t>LA.012061</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w:t>
            </w:r>
            <w:r w:rsidR="00563393">
              <w:rPr>
                <w:rFonts w:ascii="Times New Roman" w:hAnsi="Times New Roman" w:cs="Times New Roman"/>
                <w:sz w:val="28"/>
                <w:szCs w:val="28"/>
              </w:rPr>
              <w:t>3</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Bồi dưỡng tư duy thuận nghịch cho học sinh trong dạy học môn Toán ở trường Trung học phổ</w:t>
            </w:r>
            <w:r>
              <w:rPr>
                <w:rFonts w:ascii="Times New Roman" w:hAnsi="Times New Roman" w:cs="Times New Roman"/>
                <w:sz w:val="28"/>
                <w:szCs w:val="28"/>
              </w:rPr>
              <w:t xml:space="preserve"> thông / Thái</w:t>
            </w:r>
            <w:r w:rsidR="002E4CD6" w:rsidRPr="006F6451">
              <w:rPr>
                <w:rFonts w:ascii="Times New Roman" w:hAnsi="Times New Roman" w:cs="Times New Roman"/>
                <w:sz w:val="28"/>
                <w:szCs w:val="28"/>
              </w:rPr>
              <w:t xml:space="preserve"> Thị Hồng Lam; Ng.h.d.: GS. Bùi Văn Nghị, TS. Nguyễn Văn Thuận. - Nghệ An: Đại học Vinh , 2014. - 160 tr. ; 27 cm. vie - 510.71/ TL213b/ 14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Trung học phổ thông</w:t>
            </w:r>
          </w:p>
          <w:p w:rsidR="002E4CD6" w:rsidRPr="00A16D83"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16D83">
              <w:rPr>
                <w:rFonts w:ascii="Times New Roman" w:hAnsi="Times New Roman" w:cs="Times New Roman"/>
                <w:b/>
                <w:sz w:val="28"/>
                <w:szCs w:val="28"/>
              </w:rPr>
              <w:t>LA.015316</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w:t>
            </w:r>
            <w:r w:rsidR="00563393">
              <w:rPr>
                <w:rFonts w:ascii="Times New Roman" w:hAnsi="Times New Roman" w:cs="Times New Roman"/>
                <w:sz w:val="28"/>
                <w:szCs w:val="28"/>
              </w:rPr>
              <w:t>4</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Các hàm dung lượng trong không gian euclid hữu hạn chiều và tích phân choquet của chúng / Lê Xuân Sơn. - Nghệ An: Đại học Vinh , 2007. - 79 tr. ; 19 x 27 cm. + Thu qua USB vie - 515/ LS 6981c/ 07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Giải tích; Tích phân</w:t>
            </w:r>
          </w:p>
          <w:p w:rsidR="002E4CD6" w:rsidRPr="00A16D83"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16D83">
              <w:rPr>
                <w:rFonts w:ascii="Times New Roman" w:hAnsi="Times New Roman" w:cs="Times New Roman"/>
                <w:b/>
                <w:sz w:val="28"/>
                <w:szCs w:val="28"/>
              </w:rPr>
              <w:t xml:space="preserve">LA.004853 </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w:t>
            </w:r>
            <w:r w:rsidR="00563393">
              <w:rPr>
                <w:rFonts w:ascii="Times New Roman" w:hAnsi="Times New Roman" w:cs="Times New Roman"/>
                <w:sz w:val="28"/>
                <w:szCs w:val="28"/>
              </w:rPr>
              <w:t>5</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Chuẩn bị cho sinh viên ngành Sư phạm toán học ở trường Đại học tiến hành hoạt động đánh giá kết quả học tập môn Toán của học sinh Trung học phổ thông: Luận án Tiến sĩ / Phạm Xuân Chung; Nghd.: PGS.TS. Trần Kiều, TS. Nguyễn Văn Thuận. - Nghệ An: Đại học Vinh , 2012. - 167 tr. : Minh họa ; 30 cm. + Thu qua USB vie - 510/ PC 55944c/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Trung học phổ thông</w:t>
            </w:r>
          </w:p>
          <w:p w:rsidR="002E4CD6" w:rsidRPr="00A16D83"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16D83">
              <w:rPr>
                <w:rFonts w:ascii="Times New Roman" w:hAnsi="Times New Roman" w:cs="Times New Roman"/>
                <w:b/>
                <w:sz w:val="28"/>
                <w:szCs w:val="28"/>
              </w:rPr>
              <w:t>LA.012060</w:t>
            </w:r>
          </w:p>
          <w:p w:rsidR="002E4CD6" w:rsidRDefault="00D465F5" w:rsidP="00091B66">
            <w:pPr>
              <w:spacing w:after="0" w:line="319" w:lineRule="auto"/>
              <w:jc w:val="both"/>
              <w:rPr>
                <w:rFonts w:ascii="Times New Roman" w:hAnsi="Times New Roman" w:cs="Times New Roman"/>
                <w:sz w:val="28"/>
                <w:szCs w:val="28"/>
              </w:rPr>
            </w:pPr>
            <w:r>
              <w:rPr>
                <w:rFonts w:ascii="Times New Roman" w:hAnsi="Times New Roman" w:cs="Times New Roman"/>
                <w:sz w:val="28"/>
                <w:szCs w:val="28"/>
              </w:rPr>
              <w:t>2</w:t>
            </w:r>
            <w:r w:rsidR="00563393">
              <w:rPr>
                <w:rFonts w:ascii="Times New Roman" w:hAnsi="Times New Roman" w:cs="Times New Roman"/>
                <w:sz w:val="28"/>
                <w:szCs w:val="28"/>
              </w:rPr>
              <w:t>6</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Đặc trưng Chern không giao hoán của C* - Đại số của nhóm Lie compact và </w:t>
            </w:r>
            <w:r w:rsidR="002E4CD6" w:rsidRPr="006F6451">
              <w:rPr>
                <w:rFonts w:ascii="Times New Roman" w:hAnsi="Times New Roman" w:cs="Times New Roman"/>
                <w:sz w:val="28"/>
                <w:szCs w:val="28"/>
              </w:rPr>
              <w:lastRenderedPageBreak/>
              <w:t xml:space="preserve">nhóm lượng tử tương ứng: Luận án Tiến sĩ / Nguyễn Quốc Thơ; Nghd.: GS.TSKH. Đỗ Ngọc Diệp. - Nghệ An: Đại học Vinh , 2012. - 90 tr. ; 30 cm. + Thu qua USB vie - 512.7/ NT 449đ/ 12 </w:t>
            </w:r>
          </w:p>
          <w:p w:rsidR="002E4CD6" w:rsidRPr="002511E8" w:rsidRDefault="002E4CD6" w:rsidP="00091B66">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Đại số; Lí thuyết số; Nhóm</w:t>
            </w:r>
          </w:p>
          <w:p w:rsidR="002E4CD6" w:rsidRPr="00A16D83" w:rsidRDefault="002E4CD6" w:rsidP="00091B66">
            <w:pPr>
              <w:spacing w:after="0" w:line="319"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16D83">
              <w:rPr>
                <w:rFonts w:ascii="Times New Roman" w:hAnsi="Times New Roman" w:cs="Times New Roman"/>
                <w:b/>
                <w:sz w:val="28"/>
                <w:szCs w:val="28"/>
              </w:rPr>
              <w:t>LA.012063</w:t>
            </w:r>
          </w:p>
          <w:p w:rsidR="00D465F5" w:rsidRDefault="00D465F5" w:rsidP="00091B66">
            <w:pPr>
              <w:spacing w:after="0" w:line="319" w:lineRule="auto"/>
              <w:jc w:val="both"/>
              <w:rPr>
                <w:rFonts w:ascii="Times New Roman" w:hAnsi="Times New Roman" w:cs="Times New Roman"/>
                <w:sz w:val="28"/>
                <w:szCs w:val="28"/>
              </w:rPr>
            </w:pPr>
          </w:p>
          <w:p w:rsidR="002E4CD6" w:rsidRDefault="00D465F5" w:rsidP="00091B66">
            <w:pPr>
              <w:spacing w:after="0" w:line="319" w:lineRule="auto"/>
              <w:jc w:val="both"/>
              <w:rPr>
                <w:rFonts w:ascii="Times New Roman" w:hAnsi="Times New Roman" w:cs="Times New Roman"/>
                <w:sz w:val="28"/>
                <w:szCs w:val="28"/>
              </w:rPr>
            </w:pPr>
            <w:r>
              <w:rPr>
                <w:rFonts w:ascii="Times New Roman" w:hAnsi="Times New Roman" w:cs="Times New Roman"/>
                <w:sz w:val="28"/>
                <w:szCs w:val="28"/>
              </w:rPr>
              <w:t>2</w:t>
            </w:r>
            <w:r w:rsidR="00563393">
              <w:rPr>
                <w:rFonts w:ascii="Times New Roman" w:hAnsi="Times New Roman" w:cs="Times New Roman"/>
                <w:sz w:val="28"/>
                <w:szCs w:val="28"/>
              </w:rPr>
              <w:t>7</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Đặc trưng của không gian sn-đối xứng với các tính chất phủ và không gian với g-hàm sn-mạng: Luận án Tiến sĩ / Lương Quốc Tuyển; Nghd.: PGS.TS. Trần Văn Ân. - Nghệ An: Đại học Vinh , 2012. - 106 tr. ; 30 cm. + Thu qua USB vie - 515/ LT 968đ/ 12 </w:t>
            </w:r>
          </w:p>
          <w:p w:rsidR="002E4CD6" w:rsidRPr="002511E8" w:rsidRDefault="002E4CD6" w:rsidP="00091B66">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Giải tích</w:t>
            </w:r>
          </w:p>
          <w:p w:rsidR="002E4CD6" w:rsidRPr="00A16D83" w:rsidRDefault="002E4CD6" w:rsidP="00091B66">
            <w:pPr>
              <w:spacing w:after="0" w:line="319"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16D83">
              <w:rPr>
                <w:rFonts w:ascii="Times New Roman" w:hAnsi="Times New Roman" w:cs="Times New Roman"/>
                <w:b/>
                <w:sz w:val="28"/>
                <w:szCs w:val="28"/>
              </w:rPr>
              <w:t xml:space="preserve">LA.012064 </w:t>
            </w:r>
          </w:p>
          <w:p w:rsidR="00D465F5" w:rsidRDefault="00D465F5" w:rsidP="00091B66">
            <w:pPr>
              <w:spacing w:after="0" w:line="319" w:lineRule="auto"/>
              <w:jc w:val="both"/>
              <w:rPr>
                <w:rFonts w:ascii="Times New Roman" w:hAnsi="Times New Roman" w:cs="Times New Roman"/>
                <w:sz w:val="28"/>
                <w:szCs w:val="28"/>
              </w:rPr>
            </w:pPr>
          </w:p>
          <w:p w:rsidR="002E4CD6" w:rsidRDefault="00D465F5" w:rsidP="00091B66">
            <w:pPr>
              <w:spacing w:after="0" w:line="319" w:lineRule="auto"/>
              <w:jc w:val="both"/>
              <w:rPr>
                <w:rFonts w:ascii="Times New Roman" w:hAnsi="Times New Roman" w:cs="Times New Roman"/>
                <w:sz w:val="28"/>
                <w:szCs w:val="28"/>
              </w:rPr>
            </w:pPr>
            <w:r>
              <w:rPr>
                <w:rFonts w:ascii="Times New Roman" w:hAnsi="Times New Roman" w:cs="Times New Roman"/>
                <w:sz w:val="28"/>
                <w:szCs w:val="28"/>
              </w:rPr>
              <w:t>2</w:t>
            </w:r>
            <w:r w:rsidR="00563393">
              <w:rPr>
                <w:rFonts w:ascii="Times New Roman" w:hAnsi="Times New Roman" w:cs="Times New Roman"/>
                <w:sz w:val="28"/>
                <w:szCs w:val="28"/>
              </w:rPr>
              <w:t>8</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Dạy học hình học các lớp cuối cấp trung học cơ sở theo hướng tiếp cận phương pháp khám phá / Lê Võ Bình. - Nghệ An: Đại học Vinh , 2007. - 159 tr. ; 19 x 27 cm. + Thu qua USB vie - 510.07/ LB 6137d/ 07 </w:t>
            </w:r>
          </w:p>
          <w:p w:rsidR="002E4CD6" w:rsidRPr="002511E8" w:rsidRDefault="002E4CD6" w:rsidP="00091B66">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Trung học cơ sở</w:t>
            </w:r>
          </w:p>
          <w:p w:rsidR="002E4CD6" w:rsidRPr="00577BF0" w:rsidRDefault="002E4CD6" w:rsidP="00091B66">
            <w:pPr>
              <w:spacing w:after="0" w:line="319"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77BF0">
              <w:rPr>
                <w:rFonts w:ascii="Times New Roman" w:hAnsi="Times New Roman" w:cs="Times New Roman"/>
                <w:b/>
                <w:sz w:val="28"/>
                <w:szCs w:val="28"/>
              </w:rPr>
              <w:t>LA.004823</w:t>
            </w:r>
          </w:p>
          <w:p w:rsidR="00D465F5" w:rsidRDefault="00D465F5" w:rsidP="00091B66">
            <w:pPr>
              <w:spacing w:after="0" w:line="319" w:lineRule="auto"/>
              <w:jc w:val="both"/>
              <w:rPr>
                <w:rFonts w:ascii="Times New Roman" w:hAnsi="Times New Roman" w:cs="Times New Roman"/>
                <w:sz w:val="28"/>
                <w:szCs w:val="28"/>
              </w:rPr>
            </w:pPr>
          </w:p>
          <w:p w:rsidR="002E4CD6" w:rsidRDefault="00563393" w:rsidP="00091B66">
            <w:pPr>
              <w:spacing w:after="0" w:line="319" w:lineRule="auto"/>
              <w:jc w:val="both"/>
              <w:rPr>
                <w:rFonts w:ascii="Times New Roman" w:hAnsi="Times New Roman" w:cs="Times New Roman"/>
                <w:sz w:val="28"/>
                <w:szCs w:val="28"/>
              </w:rPr>
            </w:pPr>
            <w:r>
              <w:rPr>
                <w:rFonts w:ascii="Times New Roman" w:hAnsi="Times New Roman" w:cs="Times New Roman"/>
                <w:sz w:val="28"/>
                <w:szCs w:val="28"/>
              </w:rPr>
              <w:t>29</w:t>
            </w:r>
            <w:r w:rsidR="00D465F5">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Góp phần phát triển năng lực toán học hóa tình huống thực tiễn cho học sinh trung học phổ thông qua dạy học Đại số và Giải tích: Luận án Tiến sĩ Toán học / Phan Anh; Ng.hd.: TS. Trần Luận, TS. Chu Trọng Thanh. - Nghệ An: Đại học Vinh , 2012. - 209 tr. ; 27 cm. vie - 512.007 1/ PA 596g/ 12 </w:t>
            </w:r>
          </w:p>
          <w:p w:rsidR="002E4CD6" w:rsidRPr="002511E8" w:rsidRDefault="002E4CD6" w:rsidP="00091B66">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Đại số; Giải tích; THPT</w:t>
            </w:r>
          </w:p>
          <w:p w:rsidR="002E4CD6" w:rsidRPr="00577BF0" w:rsidRDefault="002E4CD6" w:rsidP="00091B66">
            <w:pPr>
              <w:spacing w:after="0" w:line="319"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77BF0">
              <w:rPr>
                <w:rFonts w:ascii="Times New Roman" w:hAnsi="Times New Roman" w:cs="Times New Roman"/>
                <w:b/>
                <w:sz w:val="28"/>
                <w:szCs w:val="28"/>
              </w:rPr>
              <w:t>LA.012738</w:t>
            </w:r>
          </w:p>
          <w:p w:rsidR="00D465F5" w:rsidRDefault="00D465F5" w:rsidP="00091B66">
            <w:pPr>
              <w:spacing w:after="0" w:line="319" w:lineRule="auto"/>
              <w:jc w:val="both"/>
              <w:rPr>
                <w:rFonts w:ascii="Times New Roman" w:hAnsi="Times New Roman" w:cs="Times New Roman"/>
                <w:sz w:val="28"/>
                <w:szCs w:val="28"/>
              </w:rPr>
            </w:pPr>
          </w:p>
          <w:p w:rsidR="002E4CD6" w:rsidRDefault="00D465F5" w:rsidP="00091B66">
            <w:pPr>
              <w:spacing w:after="0" w:line="319" w:lineRule="auto"/>
              <w:jc w:val="both"/>
              <w:rPr>
                <w:rFonts w:ascii="Times New Roman" w:hAnsi="Times New Roman" w:cs="Times New Roman"/>
                <w:sz w:val="28"/>
                <w:szCs w:val="28"/>
              </w:rPr>
            </w:pPr>
            <w:r>
              <w:rPr>
                <w:rFonts w:ascii="Times New Roman" w:hAnsi="Times New Roman" w:cs="Times New Roman"/>
                <w:sz w:val="28"/>
                <w:szCs w:val="28"/>
              </w:rPr>
              <w:t>3</w:t>
            </w:r>
            <w:r w:rsidR="00563393">
              <w:rPr>
                <w:rFonts w:ascii="Times New Roman" w:hAnsi="Times New Roman" w:cs="Times New Roman"/>
                <w:sz w:val="28"/>
                <w:szCs w:val="28"/>
              </w:rPr>
              <w:t>0</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Góp phần phát triển năng lực tư duy lôgic và sử dụng chính xác ngôn ngữ toán học cho học sinh đầu cấp trung học phổ thông trong dạy học đại số / Nguyễn Văn Thuận. - Nghệ An: Đại học Vinh , 2004. - 176 tr. ; 20 x 27 cm. + Thu qua USB vie - 512.007/ NT 532g/ 04 </w:t>
            </w:r>
          </w:p>
          <w:p w:rsidR="002E4CD6" w:rsidRPr="002511E8" w:rsidRDefault="002E4CD6" w:rsidP="00091B66">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Đại số; THPT</w:t>
            </w:r>
          </w:p>
          <w:p w:rsidR="002E4CD6" w:rsidRPr="006F6451" w:rsidRDefault="002E4CD6" w:rsidP="00091B66">
            <w:pPr>
              <w:spacing w:after="0" w:line="319"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LA.001979</w:t>
            </w: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563393">
              <w:rPr>
                <w:rFonts w:ascii="Times New Roman" w:hAnsi="Times New Roman" w:cs="Times New Roman"/>
                <w:sz w:val="28"/>
                <w:szCs w:val="28"/>
              </w:rPr>
              <w:t>1</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Góp phần rèn luyện hoạt động toán học cho học sinh khá giỏi các lớp cuối </w:t>
            </w:r>
            <w:r w:rsidR="002E4CD6" w:rsidRPr="006F6451">
              <w:rPr>
                <w:rFonts w:ascii="Times New Roman" w:hAnsi="Times New Roman" w:cs="Times New Roman"/>
                <w:sz w:val="28"/>
                <w:szCs w:val="28"/>
              </w:rPr>
              <w:lastRenderedPageBreak/>
              <w:t>cấp trung học cơ sở thông qua việc sử dụng và khai thác các bài tập hình học điển hình / Mai Xuân Vinh. - Nghệ An: Đại học Vinh , 2009. - 154 tr. ; 19 x 27 cm. + Thu qua USB vie</w:t>
            </w:r>
            <w:r w:rsidR="002E4CD6">
              <w:rPr>
                <w:rFonts w:ascii="Times New Roman" w:hAnsi="Times New Roman" w:cs="Times New Roman"/>
                <w:sz w:val="28"/>
                <w:szCs w:val="28"/>
              </w:rPr>
              <w:t xml:space="preserve"> - 516</w:t>
            </w:r>
            <w:r w:rsidR="002E4CD6" w:rsidRPr="006F6451">
              <w:rPr>
                <w:rFonts w:ascii="Times New Roman" w:hAnsi="Times New Roman" w:cs="Times New Roman"/>
                <w:sz w:val="28"/>
                <w:szCs w:val="28"/>
              </w:rPr>
              <w:t xml:space="preserve">/ MV 784g/ 09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Hình học; THCS</w:t>
            </w:r>
          </w:p>
          <w:p w:rsidR="002E4CD6" w:rsidRPr="0054436C"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LA.006807</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563393">
              <w:rPr>
                <w:rFonts w:ascii="Times New Roman" w:hAnsi="Times New Roman" w:cs="Times New Roman"/>
                <w:sz w:val="28"/>
                <w:szCs w:val="28"/>
              </w:rPr>
              <w:t>2</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Hàm giá trị tối ưu và ánh xạ nghiệm trong các bài toán điều khiển tối ưu chứa tham số: Luận án Tiến sĩ / Nguyễn Thị Toàn; Nghd.: TS. Bùi Trọng Kiên, GS.TSKH. Nguyễn Đông Yên. - Nghệ An: Đại học Vinh , 2012. - 117 tr. ; 30 cm. + Thu qua USB vie - 515/ NT 6279h/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Giải tích</w:t>
            </w:r>
          </w:p>
          <w:p w:rsidR="002E4CD6" w:rsidRPr="0054436C"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LA.012058</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563393">
              <w:rPr>
                <w:rFonts w:ascii="Times New Roman" w:hAnsi="Times New Roman" w:cs="Times New Roman"/>
                <w:sz w:val="28"/>
                <w:szCs w:val="28"/>
              </w:rPr>
              <w:t>3</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Hình thành và phát triển một số kỹ năng thích nghi trí tuệ cho học sinh Trung học phổ thông qua dạy học Hình học: Luận án Tiến sĩ Khoa học giáo dục / Nguyễn Viết Dũng; Ng.hd.: GS.TS Đào Tam. - Nghệ An: Đại học Vinh , 2014. - 192 tr. ; 27 cm. vie - 510.71/ ND 916h/ 14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Hình học; THPT</w:t>
            </w:r>
          </w:p>
          <w:p w:rsidR="002E4CD6" w:rsidRPr="0054436C"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LA.015277</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563393">
              <w:rPr>
                <w:rFonts w:ascii="Times New Roman" w:hAnsi="Times New Roman" w:cs="Times New Roman"/>
                <w:sz w:val="28"/>
                <w:szCs w:val="28"/>
              </w:rPr>
              <w:t>4</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Hình thành và phát triển năng lực tự học cho sinh viên ngành Toán hệ cao đẳng sư phạm / Lê Trọng Dương. - Nghệ An: Đại học Vinh , 2006. - 172 tr. ; 20 x 27 cm. + Thu qua USB vie - 510.71/ LD 928h/ 06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w:t>
            </w:r>
          </w:p>
          <w:p w:rsidR="002E4CD6" w:rsidRPr="0054436C"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LA.004248</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563393">
              <w:rPr>
                <w:rFonts w:ascii="Times New Roman" w:hAnsi="Times New Roman" w:cs="Times New Roman"/>
                <w:sz w:val="28"/>
                <w:szCs w:val="28"/>
              </w:rPr>
              <w:t>5</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Khai thác và tập luyện cho học sinh các hoạt động nhằm phát triển khả năng chiếm lĩnh tri thức trong dạy học Đại số - Giải tích ở bậc Trung học phổ thông: Luận án Tiến sĩ / Nguyễn Hữu Hậu; Nghd.: TS. Nguyễn Văn Thuận, PGS.TS. Ngô Hữu Dũng. - Nghệ An: Đại học Vinh , 2012. - 221 tr. ; 30 cm. + Thu qua USB vie - 510/ NH 368k/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Đại số; Giải tích, THPT</w:t>
            </w:r>
          </w:p>
          <w:p w:rsidR="002E4CD6" w:rsidRPr="0054436C"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LA.012059</w:t>
            </w: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563393">
              <w:rPr>
                <w:rFonts w:ascii="Times New Roman" w:hAnsi="Times New Roman" w:cs="Times New Roman"/>
                <w:sz w:val="28"/>
                <w:szCs w:val="28"/>
              </w:rPr>
              <w:t>6</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Một số quỹ tích của môđun hữu hạn sinh trên vành địa phương Noether: Luận </w:t>
            </w:r>
            <w:r w:rsidR="002E4CD6" w:rsidRPr="006F6451">
              <w:rPr>
                <w:rFonts w:ascii="Times New Roman" w:hAnsi="Times New Roman" w:cs="Times New Roman"/>
                <w:sz w:val="28"/>
                <w:szCs w:val="28"/>
              </w:rPr>
              <w:lastRenderedPageBreak/>
              <w:t xml:space="preserve">án Tiến sĩ Toán học / Nguyễn Thị Kiều Nga; Ng.hd.: PGS.TS Lê Thị Thanh Nhàn, TS Nguyễn Thị Hồng Loan. - Nghệ An: Đại học Vinh , 2014. - 98 tr. ; 27 cm. vie - 512/ NN 5762m/ 14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Đại số; Vành</w:t>
            </w:r>
          </w:p>
          <w:p w:rsidR="002E4CD6" w:rsidRPr="0054436C"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LA.015280</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563393">
              <w:rPr>
                <w:rFonts w:ascii="Times New Roman" w:hAnsi="Times New Roman" w:cs="Times New Roman"/>
                <w:sz w:val="28"/>
                <w:szCs w:val="28"/>
              </w:rPr>
              <w:t>7</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Một số tính chất địa phương và toàn cục của mặt đối chiều hai trong không gian Lorentz-Minkowski: Luận văn Tiến sĩ toán / Đặng Văn Cường; Ng.h.d.: PGS.TS Đoàn Thế Hiếu, TS Nguyễn Duy Bình. - Nghệ An: Đại học Vinh , 2013. - 89 tr. ; 27 cm. Vie - 516/ DC 577m/ 13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Hình học không gian</w:t>
            </w:r>
          </w:p>
          <w:p w:rsidR="002E4CD6" w:rsidRPr="0054436C"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 xml:space="preserve">LA.014659 </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563393">
              <w:rPr>
                <w:rFonts w:ascii="Times New Roman" w:hAnsi="Times New Roman" w:cs="Times New Roman"/>
                <w:sz w:val="28"/>
                <w:szCs w:val="28"/>
              </w:rPr>
              <w:t>8</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Nâng cao hiệu quả dạy học một số khái niệm giải tích cho học sinh trung học phổ thông chuyên toán trên cơ sở vận dụng lý thuyết kiến tạo: Luận án tiến sĩ toán học / Phạm Sỹ Nam; Ng.h.d.: GS.TS Đỗ Đức Thái, PGS.TS Đỗ Tiến Đạt. - Nghệ An: Đại học Vinh , 2013. - 222 tr. ; 27 cm. Vie - 510/ PN 1741n/ 13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Giải tích; THPT</w:t>
            </w:r>
          </w:p>
          <w:p w:rsidR="002E4CD6" w:rsidRPr="0054436C"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LA.014651</w:t>
            </w:r>
          </w:p>
          <w:p w:rsidR="00D465F5" w:rsidRDefault="00D465F5"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39</w:t>
            </w:r>
            <w:r w:rsidR="00D465F5">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Nâng cao hiệu quả dạy học xác suất - thống kê ở trường Đại học Sư phạm kỹ thuật theo hướng bồi dưỡng một số thành tố năng lực kiến tạo kiến thức cho sinh viên: Luận án Tiến sĩ Toán học / Ngô Tất Hoạt; Ng.hd.: GS.TS. Đào Tam, TS. Chu Trọng Thanh. - Nghệ An: Đại học Vinh , 2012. - 183 tr. ; 27 cm. vie - 519.071/ NH 679n/ 12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Toán ứng dụng; Xác suất</w:t>
            </w:r>
          </w:p>
          <w:p w:rsidR="002E4CD6" w:rsidRPr="0054436C"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4436C">
              <w:rPr>
                <w:rFonts w:ascii="Times New Roman" w:hAnsi="Times New Roman" w:cs="Times New Roman"/>
                <w:b/>
                <w:sz w:val="28"/>
                <w:szCs w:val="28"/>
              </w:rPr>
              <w:t>LA.012737</w:t>
            </w:r>
          </w:p>
          <w:p w:rsidR="00D465F5" w:rsidRDefault="00D465F5" w:rsidP="002E4CD6">
            <w:pPr>
              <w:spacing w:after="0" w:line="312" w:lineRule="auto"/>
              <w:jc w:val="both"/>
              <w:rPr>
                <w:rFonts w:ascii="Times New Roman" w:hAnsi="Times New Roman" w:cs="Times New Roman"/>
                <w:sz w:val="28"/>
                <w:szCs w:val="28"/>
              </w:rPr>
            </w:pP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4</w:t>
            </w:r>
            <w:r w:rsidR="00563393">
              <w:rPr>
                <w:rFonts w:ascii="Times New Roman" w:hAnsi="Times New Roman" w:cs="Times New Roman"/>
                <w:sz w:val="28"/>
                <w:szCs w:val="28"/>
              </w:rPr>
              <w:t>0</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On graded ideals over the exterior algebra with applications to hyperplane arrangements: Luận án tiến sĩ toán học / Thiều Đình Phong; Ng.h.d.: GS.TS Tim Romer. - Nghệ An: Đại học Vinh , 2013. - 91 tr. ; 27 cm. eng - 512/ T 439o/ 13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Đại số</w:t>
            </w:r>
          </w:p>
          <w:p w:rsidR="002E4CD6" w:rsidRPr="004F69BD"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4F69BD">
              <w:rPr>
                <w:rFonts w:ascii="Times New Roman" w:hAnsi="Times New Roman" w:cs="Times New Roman"/>
                <w:b/>
                <w:sz w:val="28"/>
                <w:szCs w:val="28"/>
              </w:rPr>
              <w:t>LA.015009</w:t>
            </w:r>
          </w:p>
          <w:p w:rsidR="002E4CD6" w:rsidRDefault="00D465F5" w:rsidP="00E93069">
            <w:pPr>
              <w:spacing w:after="0" w:line="319" w:lineRule="auto"/>
              <w:jc w:val="both"/>
              <w:rPr>
                <w:rFonts w:ascii="Times New Roman" w:hAnsi="Times New Roman" w:cs="Times New Roman"/>
                <w:sz w:val="28"/>
                <w:szCs w:val="28"/>
              </w:rPr>
            </w:pPr>
            <w:r>
              <w:rPr>
                <w:rFonts w:ascii="Times New Roman" w:hAnsi="Times New Roman" w:cs="Times New Roman"/>
                <w:sz w:val="28"/>
                <w:szCs w:val="28"/>
              </w:rPr>
              <w:t>4</w:t>
            </w:r>
            <w:r w:rsidR="00563393">
              <w:rPr>
                <w:rFonts w:ascii="Times New Roman" w:hAnsi="Times New Roman" w:cs="Times New Roman"/>
                <w:sz w:val="28"/>
                <w:szCs w:val="28"/>
              </w:rPr>
              <w:t>1</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Optimization approaches for constrained geometric shortest path and convex </w:t>
            </w:r>
            <w:r w:rsidR="002E4CD6" w:rsidRPr="006F6451">
              <w:rPr>
                <w:rFonts w:ascii="Times New Roman" w:hAnsi="Times New Roman" w:cs="Times New Roman"/>
                <w:sz w:val="28"/>
                <w:szCs w:val="28"/>
              </w:rPr>
              <w:lastRenderedPageBreak/>
              <w:t xml:space="preserve">hull problems: Ph. D. thesis / Lê Hồng Trang; Ng.hd.: Ph. D. Phan Thanh An, Moritz Diehl. - Universidade De Lisboa: Instituto superior Técnico , 2014. - 126 p. ; 27 cm. eng - 516/ LT 7722o/ 14 </w:t>
            </w:r>
          </w:p>
          <w:p w:rsidR="002E4CD6" w:rsidRPr="002511E8" w:rsidRDefault="002E4CD6" w:rsidP="00E93069">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Hình học</w:t>
            </w:r>
          </w:p>
          <w:p w:rsidR="002E4CD6" w:rsidRPr="004F69BD" w:rsidRDefault="002E4CD6" w:rsidP="00E93069">
            <w:pPr>
              <w:spacing w:after="0" w:line="319"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4F69BD">
              <w:rPr>
                <w:rFonts w:ascii="Times New Roman" w:hAnsi="Times New Roman" w:cs="Times New Roman"/>
                <w:b/>
                <w:sz w:val="28"/>
                <w:szCs w:val="28"/>
              </w:rPr>
              <w:t>LA.015677</w:t>
            </w:r>
          </w:p>
          <w:p w:rsidR="00D465F5" w:rsidRDefault="00D465F5" w:rsidP="00E93069">
            <w:pPr>
              <w:spacing w:after="0" w:line="319" w:lineRule="auto"/>
              <w:jc w:val="both"/>
              <w:rPr>
                <w:rFonts w:ascii="Times New Roman" w:hAnsi="Times New Roman" w:cs="Times New Roman"/>
                <w:sz w:val="28"/>
                <w:szCs w:val="28"/>
              </w:rPr>
            </w:pPr>
          </w:p>
          <w:p w:rsidR="002E4CD6" w:rsidRDefault="00D465F5" w:rsidP="00E93069">
            <w:pPr>
              <w:spacing w:after="0" w:line="319" w:lineRule="auto"/>
              <w:jc w:val="both"/>
              <w:rPr>
                <w:rFonts w:ascii="Times New Roman" w:hAnsi="Times New Roman" w:cs="Times New Roman"/>
                <w:sz w:val="28"/>
                <w:szCs w:val="28"/>
              </w:rPr>
            </w:pPr>
            <w:r>
              <w:rPr>
                <w:rFonts w:ascii="Times New Roman" w:hAnsi="Times New Roman" w:cs="Times New Roman"/>
                <w:sz w:val="28"/>
                <w:szCs w:val="28"/>
              </w:rPr>
              <w:t>4</w:t>
            </w:r>
            <w:r w:rsidR="00563393">
              <w:rPr>
                <w:rFonts w:ascii="Times New Roman" w:hAnsi="Times New Roman" w:cs="Times New Roman"/>
                <w:sz w:val="28"/>
                <w:szCs w:val="28"/>
              </w:rPr>
              <w:t>2</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Phát triển năng lực suy luận thống kê cho sinh viên cao đẳng chuyên nghiệp: Luận án tiến sĩ toán học / Hoàng Nam Hải; Ng.h.d.: PGS.TS Trần Vui, TS Chu Trọng Thanh. - Nghệ An: Đại học Vinh , 2013. - 222 tr. ; 27 cm. Vie - 510/ HH 1491p/ 13 </w:t>
            </w:r>
          </w:p>
          <w:p w:rsidR="002E4CD6" w:rsidRPr="002511E8" w:rsidRDefault="002E4CD6" w:rsidP="00E93069">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w:t>
            </w:r>
          </w:p>
          <w:p w:rsidR="002E4CD6" w:rsidRPr="007D5706" w:rsidRDefault="002E4CD6" w:rsidP="00E93069">
            <w:pPr>
              <w:spacing w:after="0" w:line="319"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7D5706">
              <w:rPr>
                <w:rFonts w:ascii="Times New Roman" w:hAnsi="Times New Roman" w:cs="Times New Roman"/>
                <w:b/>
                <w:sz w:val="28"/>
                <w:szCs w:val="28"/>
              </w:rPr>
              <w:t>LA.014647</w:t>
            </w:r>
          </w:p>
          <w:p w:rsidR="00D465F5" w:rsidRDefault="00D465F5" w:rsidP="00E93069">
            <w:pPr>
              <w:spacing w:after="0" w:line="319" w:lineRule="auto"/>
              <w:jc w:val="both"/>
              <w:rPr>
                <w:rFonts w:ascii="Times New Roman" w:hAnsi="Times New Roman" w:cs="Times New Roman"/>
                <w:sz w:val="28"/>
                <w:szCs w:val="28"/>
              </w:rPr>
            </w:pPr>
          </w:p>
          <w:p w:rsidR="002E4CD6" w:rsidRDefault="00D465F5" w:rsidP="00E93069">
            <w:pPr>
              <w:spacing w:after="0" w:line="319" w:lineRule="auto"/>
              <w:jc w:val="both"/>
              <w:rPr>
                <w:rFonts w:ascii="Times New Roman" w:hAnsi="Times New Roman" w:cs="Times New Roman"/>
                <w:sz w:val="28"/>
                <w:szCs w:val="28"/>
              </w:rPr>
            </w:pPr>
            <w:r>
              <w:rPr>
                <w:rFonts w:ascii="Times New Roman" w:hAnsi="Times New Roman" w:cs="Times New Roman"/>
                <w:sz w:val="28"/>
                <w:szCs w:val="28"/>
              </w:rPr>
              <w:t>4</w:t>
            </w:r>
            <w:r w:rsidR="00563393">
              <w:rPr>
                <w:rFonts w:ascii="Times New Roman" w:hAnsi="Times New Roman" w:cs="Times New Roman"/>
                <w:sz w:val="28"/>
                <w:szCs w:val="28"/>
              </w:rPr>
              <w:t>3</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Rèn luyện kỹ năng thực hiện các thao tác tư duy cho học sinh trung học phổ thông trong day học đại số và giải tích: Luận án Tiến sĩ khoa học giáo dục / Nguyễn Thị Mỹ Hằng; Ng.hd.: PGS.TS Trần Kiều, TS Nguyễn Văn Thuận. - Nghệ An: Đại học Vinh , 2014. - 222 tr. ; 27 cm. vie - 510/ ĐQ 239r/ 14 </w:t>
            </w:r>
          </w:p>
          <w:p w:rsidR="002E4CD6" w:rsidRPr="002511E8" w:rsidRDefault="002E4CD6" w:rsidP="00E93069">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Đại số; THPT</w:t>
            </w:r>
          </w:p>
          <w:p w:rsidR="002E4CD6" w:rsidRPr="007D5706" w:rsidRDefault="002E4CD6" w:rsidP="00E93069">
            <w:pPr>
              <w:spacing w:after="0" w:line="319"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7D5706">
              <w:rPr>
                <w:rFonts w:ascii="Times New Roman" w:hAnsi="Times New Roman" w:cs="Times New Roman"/>
                <w:b/>
                <w:sz w:val="28"/>
                <w:szCs w:val="28"/>
              </w:rPr>
              <w:t>LA.015676</w:t>
            </w:r>
          </w:p>
          <w:p w:rsidR="00D465F5" w:rsidRDefault="00D465F5" w:rsidP="00E93069">
            <w:pPr>
              <w:spacing w:after="0" w:line="319" w:lineRule="auto"/>
              <w:jc w:val="both"/>
              <w:rPr>
                <w:rFonts w:ascii="Times New Roman" w:hAnsi="Times New Roman" w:cs="Times New Roman"/>
                <w:sz w:val="28"/>
                <w:szCs w:val="28"/>
              </w:rPr>
            </w:pPr>
          </w:p>
          <w:p w:rsidR="002E4CD6" w:rsidRDefault="00D465F5" w:rsidP="00E93069">
            <w:pPr>
              <w:spacing w:after="0" w:line="319" w:lineRule="auto"/>
              <w:jc w:val="both"/>
              <w:rPr>
                <w:rFonts w:ascii="Times New Roman" w:hAnsi="Times New Roman" w:cs="Times New Roman"/>
                <w:sz w:val="28"/>
                <w:szCs w:val="28"/>
              </w:rPr>
            </w:pPr>
            <w:r>
              <w:rPr>
                <w:rFonts w:ascii="Times New Roman" w:hAnsi="Times New Roman" w:cs="Times New Roman"/>
                <w:sz w:val="28"/>
                <w:szCs w:val="28"/>
              </w:rPr>
              <w:t>4</w:t>
            </w:r>
            <w:r w:rsidR="00563393">
              <w:rPr>
                <w:rFonts w:ascii="Times New Roman" w:hAnsi="Times New Roman" w:cs="Times New Roman"/>
                <w:sz w:val="28"/>
                <w:szCs w:val="28"/>
              </w:rPr>
              <w:t>4</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The q-Brauer algebras: Luận án tiến sĩ Toán học / Nguyễn Tiến Dũng; Ng.hd.: R. Dipper. - Stuttgart: University Stuttgart , 2013. - 89 tr. ; 27 cm. eng - 512/ ND 916q/ 13 </w:t>
            </w:r>
          </w:p>
          <w:p w:rsidR="002E4CD6" w:rsidRPr="002511E8" w:rsidRDefault="002E4CD6" w:rsidP="00E93069">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Đại số</w:t>
            </w:r>
          </w:p>
          <w:p w:rsidR="002E4CD6" w:rsidRPr="007D5706" w:rsidRDefault="002E4CD6" w:rsidP="00E93069">
            <w:pPr>
              <w:spacing w:after="0" w:line="319"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7D5706">
              <w:rPr>
                <w:rFonts w:ascii="Times New Roman" w:hAnsi="Times New Roman" w:cs="Times New Roman"/>
                <w:b/>
                <w:sz w:val="28"/>
                <w:szCs w:val="28"/>
              </w:rPr>
              <w:t>LA.013748</w:t>
            </w:r>
          </w:p>
          <w:p w:rsidR="00D465F5" w:rsidRDefault="00D465F5" w:rsidP="00E93069">
            <w:pPr>
              <w:spacing w:after="0" w:line="319" w:lineRule="auto"/>
              <w:jc w:val="both"/>
              <w:rPr>
                <w:rFonts w:ascii="Times New Roman" w:hAnsi="Times New Roman" w:cs="Times New Roman"/>
                <w:sz w:val="28"/>
                <w:szCs w:val="28"/>
              </w:rPr>
            </w:pPr>
          </w:p>
          <w:p w:rsidR="002E4CD6" w:rsidRDefault="00D465F5" w:rsidP="00E93069">
            <w:pPr>
              <w:spacing w:after="0" w:line="319" w:lineRule="auto"/>
              <w:jc w:val="both"/>
              <w:rPr>
                <w:rFonts w:ascii="Times New Roman" w:hAnsi="Times New Roman" w:cs="Times New Roman"/>
                <w:sz w:val="28"/>
                <w:szCs w:val="28"/>
              </w:rPr>
            </w:pPr>
            <w:r>
              <w:rPr>
                <w:rFonts w:ascii="Times New Roman" w:hAnsi="Times New Roman" w:cs="Times New Roman"/>
                <w:sz w:val="28"/>
                <w:szCs w:val="28"/>
              </w:rPr>
              <w:t>4</w:t>
            </w:r>
            <w:r w:rsidR="00563393">
              <w:rPr>
                <w:rFonts w:ascii="Times New Roman" w:hAnsi="Times New Roman" w:cs="Times New Roman"/>
                <w:sz w:val="28"/>
                <w:szCs w:val="28"/>
              </w:rPr>
              <w:t>5</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Tích hợp các mô hình thao tác động với môi trường dạy học toán điện tử nhằm nâng cao khả năng khám phá kiến thức mới của học sinh: Luận án tiến sĩ toán học / Nguyễn Đăng Minh Phúc; Ng.h.d.: PGS.TS Trần Vui. - Nghệ An: Đại học Vinh , 2013. - 173 tr. ; 27 cm. Vie - 510/ NP 577t/ 13 </w:t>
            </w:r>
          </w:p>
          <w:p w:rsidR="002E4CD6" w:rsidRPr="002511E8" w:rsidRDefault="002E4CD6" w:rsidP="00E93069">
            <w:pPr>
              <w:pStyle w:val="ListParagraph"/>
              <w:spacing w:after="0" w:line="319"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Phương pháp dạy học; Tích hợp</w:t>
            </w:r>
          </w:p>
          <w:p w:rsidR="002E4CD6" w:rsidRPr="00005C44" w:rsidRDefault="002E4CD6" w:rsidP="00E93069">
            <w:pPr>
              <w:spacing w:after="0" w:line="319"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005C44">
              <w:rPr>
                <w:rFonts w:ascii="Times New Roman" w:hAnsi="Times New Roman" w:cs="Times New Roman"/>
                <w:b/>
                <w:sz w:val="28"/>
                <w:szCs w:val="28"/>
              </w:rPr>
              <w:t>LA.014649</w:t>
            </w:r>
          </w:p>
          <w:p w:rsidR="002E4CD6" w:rsidRDefault="00D465F5"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4</w:t>
            </w:r>
            <w:r w:rsidR="00563393">
              <w:rPr>
                <w:rFonts w:ascii="Times New Roman" w:hAnsi="Times New Roman" w:cs="Times New Roman"/>
                <w:sz w:val="28"/>
                <w:szCs w:val="28"/>
              </w:rPr>
              <w:t>6</w:t>
            </w:r>
            <w:r>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Về mở rộng phân bậc của nhóm phạm trù bện: Luận án Tiến sĩ Toán học / </w:t>
            </w:r>
            <w:r w:rsidR="002E4CD6" w:rsidRPr="006F6451">
              <w:rPr>
                <w:rFonts w:ascii="Times New Roman" w:hAnsi="Times New Roman" w:cs="Times New Roman"/>
                <w:sz w:val="28"/>
                <w:szCs w:val="28"/>
              </w:rPr>
              <w:lastRenderedPageBreak/>
              <w:t>Chế Thị</w:t>
            </w:r>
            <w:r w:rsidR="002E4CD6">
              <w:rPr>
                <w:rFonts w:ascii="Times New Roman" w:hAnsi="Times New Roman" w:cs="Times New Roman"/>
                <w:sz w:val="28"/>
                <w:szCs w:val="28"/>
              </w:rPr>
              <w:t xml:space="preserve"> K</w:t>
            </w:r>
            <w:r w:rsidR="002E4CD6" w:rsidRPr="006F6451">
              <w:rPr>
                <w:rFonts w:ascii="Times New Roman" w:hAnsi="Times New Roman" w:cs="Times New Roman"/>
                <w:sz w:val="28"/>
                <w:szCs w:val="28"/>
              </w:rPr>
              <w:t xml:space="preserve">im Phụng; Ng.hd.: PGS.TS Nguyễn Tiến Quang, PGS.TS Ngô Sỹ Tùng. - Nghệ An: Đại học Vinh , 2014. - 104 tr. ; 27 cm. vie - 512.007 1/ CP 577v/ 14 </w:t>
            </w:r>
          </w:p>
          <w:p w:rsidR="00563393" w:rsidRDefault="002E4CD6" w:rsidP="00E93069">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Đại số; Lí thuyết số; Nhóm</w:t>
            </w:r>
          </w:p>
          <w:p w:rsidR="002E4CD6" w:rsidRPr="00005C44" w:rsidRDefault="00563393" w:rsidP="002E4CD6">
            <w:pPr>
              <w:spacing w:after="0" w:line="312" w:lineRule="auto"/>
              <w:ind w:left="720" w:firstLine="720"/>
              <w:jc w:val="both"/>
              <w:rPr>
                <w:rFonts w:ascii="Times New Roman" w:hAnsi="Times New Roman" w:cs="Times New Roman"/>
                <w:b/>
                <w:sz w:val="28"/>
                <w:szCs w:val="28"/>
              </w:rPr>
            </w:pPr>
            <w:r>
              <w:rPr>
                <w:rFonts w:ascii="Times New Roman" w:eastAsia="Calibri" w:hAnsi="Times New Roman" w:cs="Times New Roman"/>
                <w:sz w:val="26"/>
                <w:szCs w:val="26"/>
              </w:rPr>
              <w:t xml:space="preserve"> </w:t>
            </w:r>
            <w:r w:rsidR="002E4CD6" w:rsidRPr="002511E8">
              <w:rPr>
                <w:rFonts w:ascii="Times New Roman" w:eastAsia="Calibri" w:hAnsi="Times New Roman" w:cs="Times New Roman"/>
                <w:sz w:val="26"/>
                <w:szCs w:val="26"/>
              </w:rPr>
              <w:t>ĐKCB:</w:t>
            </w:r>
            <w:r w:rsidR="002E4CD6" w:rsidRPr="002511E8">
              <w:rPr>
                <w:rFonts w:ascii="Times New Roman" w:eastAsia="Calibri" w:hAnsi="Times New Roman" w:cs="Times New Roman"/>
                <w:sz w:val="26"/>
                <w:szCs w:val="26"/>
              </w:rPr>
              <w:tab/>
            </w:r>
            <w:r w:rsidR="002E4CD6" w:rsidRPr="002511E8">
              <w:rPr>
                <w:rFonts w:ascii="Times New Roman" w:eastAsia="Calibri" w:hAnsi="Times New Roman" w:cs="Times New Roman"/>
                <w:sz w:val="26"/>
                <w:szCs w:val="26"/>
              </w:rPr>
              <w:tab/>
            </w:r>
            <w:r w:rsidR="002E4CD6" w:rsidRPr="002511E8">
              <w:rPr>
                <w:rFonts w:ascii="Times New Roman" w:eastAsia="Calibri" w:hAnsi="Times New Roman" w:cs="Times New Roman"/>
                <w:sz w:val="26"/>
                <w:szCs w:val="26"/>
              </w:rPr>
              <w:tab/>
            </w:r>
            <w:r w:rsidR="002E4CD6" w:rsidRPr="00005C44">
              <w:rPr>
                <w:rFonts w:ascii="Times New Roman" w:hAnsi="Times New Roman" w:cs="Times New Roman"/>
                <w:b/>
                <w:sz w:val="28"/>
                <w:szCs w:val="28"/>
              </w:rPr>
              <w:t>LA.015663</w:t>
            </w:r>
          </w:p>
          <w:p w:rsidR="00E93069" w:rsidRDefault="00E93069"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47.</w:t>
            </w:r>
            <w:r w:rsidR="00E93069">
              <w:rPr>
                <w:rFonts w:ascii="Times New Roman" w:hAnsi="Times New Roman" w:cs="Times New Roman"/>
                <w:sz w:val="28"/>
                <w:szCs w:val="28"/>
              </w:rPr>
              <w:t xml:space="preserve"> </w:t>
            </w:r>
            <w:r w:rsidR="002E4CD6" w:rsidRPr="006F6451">
              <w:rPr>
                <w:rFonts w:ascii="Times New Roman" w:hAnsi="Times New Roman" w:cs="Times New Roman"/>
                <w:sz w:val="28"/>
                <w:szCs w:val="28"/>
              </w:rPr>
              <w:t xml:space="preserve">Về môđun giả buchsbaum / Nguyễn Thị Hồng Loan. - Nghệ An: Đại học Vinh , 2004. - 99 tr. ; 20 x 27 cm. vie - 512/ NL 7958v/ 04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 xml:space="preserve">Toán học; Đại số; Môđun </w:t>
            </w:r>
          </w:p>
          <w:p w:rsidR="002E4CD6" w:rsidRPr="00675A31"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675A31">
              <w:rPr>
                <w:rFonts w:ascii="Times New Roman" w:hAnsi="Times New Roman" w:cs="Times New Roman"/>
                <w:b/>
                <w:sz w:val="28"/>
                <w:szCs w:val="28"/>
              </w:rPr>
              <w:t>LA.001978</w:t>
            </w:r>
          </w:p>
          <w:p w:rsidR="00563393" w:rsidRDefault="00563393"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48. </w:t>
            </w:r>
            <w:r w:rsidR="002E4CD6" w:rsidRPr="006F6451">
              <w:rPr>
                <w:rFonts w:ascii="Times New Roman" w:hAnsi="Times New Roman" w:cs="Times New Roman"/>
                <w:sz w:val="28"/>
                <w:szCs w:val="28"/>
              </w:rPr>
              <w:t xml:space="preserve">Về sự tiệm cận của nghiệm phương trình vi phân tuyến tính và sự ổn định của nghiệm phương trình sai phân tuyến tính trong không gian Banach / Phạm Ngọc Bội. - Nghệ An: Đại học Sư phạm Vinh , 2000. - 93 tr. ; 20 x 27 cm. vie - 515/ PB 687v/ 00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Toán học; Giải tích; Phương trình vi phân; Không gian Banach</w:t>
            </w:r>
          </w:p>
          <w:p w:rsidR="002E4CD6"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675A31">
              <w:rPr>
                <w:rFonts w:ascii="Times New Roman" w:hAnsi="Times New Roman" w:cs="Times New Roman"/>
                <w:b/>
                <w:sz w:val="28"/>
                <w:szCs w:val="28"/>
              </w:rPr>
              <w:t>LA.000525</w:t>
            </w:r>
          </w:p>
          <w:p w:rsidR="00E20ADC" w:rsidRPr="00675A31" w:rsidRDefault="00E20ADC" w:rsidP="002E4CD6">
            <w:pPr>
              <w:spacing w:after="0" w:line="312" w:lineRule="auto"/>
              <w:ind w:left="720" w:firstLine="720"/>
              <w:jc w:val="both"/>
              <w:rPr>
                <w:rFonts w:ascii="Times New Roman" w:hAnsi="Times New Roman" w:cs="Times New Roman"/>
                <w:b/>
                <w:sz w:val="28"/>
                <w:szCs w:val="28"/>
              </w:rPr>
            </w:pPr>
          </w:p>
          <w:p w:rsidR="002E4CD6" w:rsidRPr="00E20ADC" w:rsidRDefault="002E4CD6" w:rsidP="00E20ADC">
            <w:pPr>
              <w:pStyle w:val="ListParagraph"/>
              <w:numPr>
                <w:ilvl w:val="0"/>
                <w:numId w:val="4"/>
              </w:numPr>
              <w:spacing w:after="0" w:line="312" w:lineRule="auto"/>
              <w:jc w:val="center"/>
              <w:rPr>
                <w:rFonts w:ascii="Times New Roman" w:hAnsi="Times New Roman" w:cs="Times New Roman"/>
                <w:b/>
                <w:sz w:val="36"/>
                <w:szCs w:val="28"/>
              </w:rPr>
            </w:pPr>
            <w:r w:rsidRPr="00E20ADC">
              <w:rPr>
                <w:rFonts w:ascii="Times New Roman" w:hAnsi="Times New Roman" w:cs="Times New Roman"/>
                <w:b/>
                <w:sz w:val="36"/>
                <w:szCs w:val="28"/>
              </w:rPr>
              <w:t>VẬT LÍ</w:t>
            </w:r>
          </w:p>
          <w:p w:rsidR="00563393" w:rsidRDefault="00563393"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49. </w:t>
            </w:r>
            <w:r w:rsidR="002E4CD6" w:rsidRPr="006F6451">
              <w:rPr>
                <w:rFonts w:ascii="Times New Roman" w:hAnsi="Times New Roman" w:cs="Times New Roman"/>
                <w:sz w:val="28"/>
                <w:szCs w:val="28"/>
              </w:rPr>
              <w:t xml:space="preserve">Ảnh hưởng của các tham số động học trong hoạt động dừng và không dừng của laser bán dẫn DFB hai ngăn / Nguyễn Văn Phú. - Nghệ An: Đại học Vinh , 2007. - 124 tr. ; 20 x 27 cm. vie - 535/ NP 577a/ 07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Vật lí; Quang học</w:t>
            </w:r>
          </w:p>
          <w:p w:rsidR="002E4CD6" w:rsidRPr="007A6447"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7A6447">
              <w:rPr>
                <w:rFonts w:ascii="Times New Roman" w:hAnsi="Times New Roman" w:cs="Times New Roman"/>
                <w:b/>
                <w:sz w:val="28"/>
                <w:szCs w:val="28"/>
              </w:rPr>
              <w:t>LA.004361</w:t>
            </w:r>
          </w:p>
          <w:p w:rsidR="00563393" w:rsidRDefault="00563393"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50. </w:t>
            </w:r>
            <w:r w:rsidR="002E4CD6" w:rsidRPr="006F6451">
              <w:rPr>
                <w:rFonts w:ascii="Times New Roman" w:hAnsi="Times New Roman" w:cs="Times New Roman"/>
                <w:sz w:val="28"/>
                <w:szCs w:val="28"/>
              </w:rPr>
              <w:t xml:space="preserve">Giao thoa kế Mach - Zehnder sợi quang phi tuyến hai cổng: Luận án Tiến sĩ Vật lý / Nguyễn Thị Thanh Tâm; Ng.hd.: PGS.TS. Hồ Quang Quý, PGS.TS. Vũ Ngọc Sáu. - Nghệ An: Đại học Vinh , 2011. - 175 tr. ; 19 x 27 cm. + Thu qua USB vie - 535/ NT 153g/ 11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Vật lí; Quang học; Giao thoa</w:t>
            </w:r>
          </w:p>
          <w:p w:rsidR="002E4CD6" w:rsidRPr="00795904"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795904">
              <w:rPr>
                <w:rFonts w:ascii="Times New Roman" w:hAnsi="Times New Roman" w:cs="Times New Roman"/>
                <w:b/>
                <w:sz w:val="28"/>
                <w:szCs w:val="28"/>
              </w:rPr>
              <w:t>LA.011476</w:t>
            </w:r>
          </w:p>
          <w:p w:rsidR="002E4CD6" w:rsidRDefault="00563393" w:rsidP="00E93069">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2E4CD6" w:rsidRPr="006F6451">
              <w:rPr>
                <w:rFonts w:ascii="Times New Roman" w:hAnsi="Times New Roman" w:cs="Times New Roman"/>
                <w:sz w:val="28"/>
                <w:szCs w:val="28"/>
              </w:rPr>
              <w:t xml:space="preserve">Hình thành kĩ năng làm thí nghiệm vật lí cho học sinh lớp 6 trung học cơ sở góp phần nâng cao chất lượng dạy học bộ môn / Võ Hoàng Ngọc. - Nghệ An: Đại </w:t>
            </w:r>
            <w:r w:rsidR="002E4CD6" w:rsidRPr="006F6451">
              <w:rPr>
                <w:rFonts w:ascii="Times New Roman" w:hAnsi="Times New Roman" w:cs="Times New Roman"/>
                <w:sz w:val="28"/>
                <w:szCs w:val="28"/>
              </w:rPr>
              <w:lastRenderedPageBreak/>
              <w:t xml:space="preserve">học Vinh , 2008. - 199 tr. ; 19 x 27 cm. + Thu qua USB vie - 530.71/ VN 5763h/ 08 </w:t>
            </w:r>
          </w:p>
          <w:p w:rsidR="002E4CD6" w:rsidRPr="002511E8" w:rsidRDefault="002E4CD6" w:rsidP="00E93069">
            <w:pPr>
              <w:pStyle w:val="ListParagraph"/>
              <w:spacing w:after="0" w:line="348"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Vật lí; Phương pháp dạy học; Trung học cơ sở</w:t>
            </w:r>
          </w:p>
          <w:p w:rsidR="002E4CD6" w:rsidRPr="00795904" w:rsidRDefault="002E4CD6" w:rsidP="00E93069">
            <w:pPr>
              <w:spacing w:after="0" w:line="348"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795904">
              <w:rPr>
                <w:rFonts w:ascii="Times New Roman" w:hAnsi="Times New Roman" w:cs="Times New Roman"/>
                <w:b/>
                <w:sz w:val="28"/>
                <w:szCs w:val="28"/>
              </w:rPr>
              <w:t>LA.005226</w:t>
            </w:r>
          </w:p>
          <w:p w:rsidR="00563393" w:rsidRDefault="00563393" w:rsidP="00E93069">
            <w:pPr>
              <w:spacing w:after="0" w:line="348" w:lineRule="auto"/>
              <w:jc w:val="both"/>
              <w:rPr>
                <w:rFonts w:ascii="Times New Roman" w:hAnsi="Times New Roman" w:cs="Times New Roman"/>
                <w:sz w:val="28"/>
                <w:szCs w:val="28"/>
              </w:rPr>
            </w:pPr>
          </w:p>
          <w:p w:rsidR="002E4CD6" w:rsidRDefault="00563393" w:rsidP="00E93069">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52. </w:t>
            </w:r>
            <w:r w:rsidR="002E4CD6" w:rsidRPr="006F6451">
              <w:rPr>
                <w:rFonts w:ascii="Times New Roman" w:hAnsi="Times New Roman" w:cs="Times New Roman"/>
                <w:sz w:val="28"/>
                <w:szCs w:val="28"/>
              </w:rPr>
              <w:t xml:space="preserve">Nghiên cứu xây dựng và sử dụng hệ thống bài tập sáng tạo trong dạy học phần cơ học lớp 10 - THPT: Luận án Tiến sĩ Vật lý / Vũ Thị Minh; Ng.hd.: PGS.TS. Hà Văn Hùng, PGS.TS. Phạm Thị Phú. - Nghệ An: Đại học Vinh , 2011. - 227 tr. ; 19 x 27 cm. + Thu qua USB vie - 530.071/ VM 6649n/ 11 </w:t>
            </w:r>
          </w:p>
          <w:p w:rsidR="002E4CD6" w:rsidRPr="002511E8" w:rsidRDefault="002E4CD6" w:rsidP="00E93069">
            <w:pPr>
              <w:pStyle w:val="ListParagraph"/>
              <w:spacing w:after="0" w:line="348"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Vật lí; Phương pháp dạy học; Cơ học; Trung học phổ thông</w:t>
            </w:r>
          </w:p>
          <w:p w:rsidR="002E4CD6" w:rsidRPr="00795904" w:rsidRDefault="002E4CD6" w:rsidP="00E93069">
            <w:pPr>
              <w:spacing w:after="0" w:line="348"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795904">
              <w:rPr>
                <w:rFonts w:ascii="Times New Roman" w:hAnsi="Times New Roman" w:cs="Times New Roman"/>
                <w:b/>
                <w:sz w:val="28"/>
                <w:szCs w:val="28"/>
              </w:rPr>
              <w:t>LA.011468</w:t>
            </w:r>
          </w:p>
          <w:p w:rsidR="00563393" w:rsidRDefault="00563393" w:rsidP="00E93069">
            <w:pPr>
              <w:spacing w:after="0" w:line="348" w:lineRule="auto"/>
              <w:jc w:val="both"/>
              <w:rPr>
                <w:rFonts w:ascii="Times New Roman" w:hAnsi="Times New Roman" w:cs="Times New Roman"/>
                <w:sz w:val="28"/>
                <w:szCs w:val="28"/>
              </w:rPr>
            </w:pPr>
          </w:p>
          <w:p w:rsidR="002E4CD6" w:rsidRDefault="00563393" w:rsidP="00E93069">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002E4CD6" w:rsidRPr="006F6451">
              <w:rPr>
                <w:rFonts w:ascii="Times New Roman" w:hAnsi="Times New Roman" w:cs="Times New Roman"/>
                <w:sz w:val="28"/>
                <w:szCs w:val="28"/>
              </w:rPr>
              <w:t xml:space="preserve">Tích cực hóa hoạt động nhận thức của học sinh trong dạy học Vật lý nhờ sử dụng thí nghiệm với hỗ trợ của máy vi tính (Thể hiện qua chương "Dòng điện trong các môi trường" lớp 11 THPT chương trình nâng cao: Luận án Tiến sĩ / Nguyễn Ngọc Lê Nam; Nghd.: PGS.TS. Mai Văn Trinh, PGS.TS. Nguyễn Quang Lạc. - Nghệ An: Đại học Vinh , 2012. - 144 tr. : Minh họa ; 30 cm. + Thu qua USB vie - 530.071/ NN 1741t/ 12 </w:t>
            </w:r>
          </w:p>
          <w:p w:rsidR="002E4CD6" w:rsidRPr="002511E8" w:rsidRDefault="002E4CD6" w:rsidP="00E93069">
            <w:pPr>
              <w:pStyle w:val="ListParagraph"/>
              <w:spacing w:after="0" w:line="348"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Vật lí; Phương pháp dạy học; Điện học; Trung học phổ thông</w:t>
            </w:r>
          </w:p>
          <w:p w:rsidR="002E4CD6" w:rsidRDefault="002E4CD6" w:rsidP="00E93069">
            <w:pPr>
              <w:spacing w:after="0" w:line="348"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1D7344">
              <w:rPr>
                <w:rFonts w:ascii="Times New Roman" w:hAnsi="Times New Roman" w:cs="Times New Roman"/>
                <w:b/>
                <w:sz w:val="28"/>
                <w:szCs w:val="28"/>
              </w:rPr>
              <w:t>LA.012044</w:t>
            </w:r>
          </w:p>
          <w:p w:rsidR="00E20ADC" w:rsidRPr="001D7344" w:rsidRDefault="00E20ADC" w:rsidP="00E93069">
            <w:pPr>
              <w:spacing w:after="0" w:line="348" w:lineRule="auto"/>
              <w:ind w:left="720" w:firstLine="720"/>
              <w:jc w:val="both"/>
              <w:rPr>
                <w:rFonts w:ascii="Times New Roman" w:hAnsi="Times New Roman" w:cs="Times New Roman"/>
                <w:b/>
                <w:sz w:val="28"/>
                <w:szCs w:val="28"/>
              </w:rPr>
            </w:pPr>
          </w:p>
          <w:p w:rsidR="002E4CD6" w:rsidRPr="00E20ADC" w:rsidRDefault="002E4CD6" w:rsidP="00E93069">
            <w:pPr>
              <w:pStyle w:val="ListParagraph"/>
              <w:numPr>
                <w:ilvl w:val="0"/>
                <w:numId w:val="4"/>
              </w:numPr>
              <w:spacing w:after="0" w:line="348" w:lineRule="auto"/>
              <w:jc w:val="center"/>
              <w:rPr>
                <w:rFonts w:ascii="Times New Roman" w:hAnsi="Times New Roman" w:cs="Times New Roman"/>
                <w:b/>
                <w:sz w:val="36"/>
                <w:szCs w:val="28"/>
              </w:rPr>
            </w:pPr>
            <w:r w:rsidRPr="00E20ADC">
              <w:rPr>
                <w:rFonts w:ascii="Times New Roman" w:hAnsi="Times New Roman" w:cs="Times New Roman"/>
                <w:b/>
                <w:sz w:val="36"/>
                <w:szCs w:val="28"/>
              </w:rPr>
              <w:t>HÓA HỌC</w:t>
            </w:r>
          </w:p>
          <w:p w:rsidR="00563393" w:rsidRDefault="00563393" w:rsidP="00E93069">
            <w:pPr>
              <w:spacing w:after="0" w:line="348" w:lineRule="auto"/>
              <w:jc w:val="both"/>
              <w:rPr>
                <w:rFonts w:ascii="Times New Roman" w:hAnsi="Times New Roman" w:cs="Times New Roman"/>
                <w:sz w:val="28"/>
                <w:szCs w:val="28"/>
              </w:rPr>
            </w:pPr>
          </w:p>
          <w:p w:rsidR="002E4CD6" w:rsidRDefault="00563393" w:rsidP="00E93069">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002E4CD6" w:rsidRPr="006F6451">
              <w:rPr>
                <w:rFonts w:ascii="Times New Roman" w:hAnsi="Times New Roman" w:cs="Times New Roman"/>
                <w:sz w:val="28"/>
                <w:szCs w:val="28"/>
              </w:rPr>
              <w:t>Beta - cyclodextrin modification and host - guest complexation / Phạm Đức Trực. - Australia: University of adelaide , 2007. - 289r. ; 19 x 27 cm. + Thu qua USB eng - 541/ PT 865b/ 08</w:t>
            </w:r>
          </w:p>
          <w:p w:rsidR="002E4CD6" w:rsidRPr="002511E8" w:rsidRDefault="002E4CD6" w:rsidP="00E93069">
            <w:pPr>
              <w:pStyle w:val="ListParagraph"/>
              <w:spacing w:after="0" w:line="348" w:lineRule="auto"/>
              <w:ind w:left="1440"/>
              <w:jc w:val="both"/>
              <w:rPr>
                <w:rFonts w:ascii="Times New Roman" w:eastAsia="Calibri" w:hAnsi="Times New Roman" w:cs="Times New Roman"/>
                <w:sz w:val="26"/>
                <w:szCs w:val="26"/>
              </w:rPr>
            </w:pPr>
            <w:r w:rsidRPr="006F6451">
              <w:rPr>
                <w:rFonts w:ascii="Times New Roman" w:hAnsi="Times New Roman" w:cs="Times New Roman"/>
                <w:sz w:val="28"/>
                <w:szCs w:val="28"/>
              </w:rPr>
              <w:t xml:space="preserve"> </w:t>
            </w: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Hóa học; Hóa lí</w:t>
            </w:r>
          </w:p>
          <w:p w:rsidR="002E4CD6" w:rsidRPr="001D7344" w:rsidRDefault="002E4CD6" w:rsidP="00E93069">
            <w:pPr>
              <w:spacing w:after="0" w:line="348"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1D7344">
              <w:rPr>
                <w:rFonts w:ascii="Times New Roman" w:hAnsi="Times New Roman" w:cs="Times New Roman"/>
                <w:b/>
                <w:sz w:val="28"/>
                <w:szCs w:val="28"/>
              </w:rPr>
              <w:t>LA.005963</w:t>
            </w:r>
          </w:p>
          <w:p w:rsidR="002E4CD6" w:rsidRDefault="00563393" w:rsidP="00E93069">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55. </w:t>
            </w:r>
            <w:r w:rsidR="002E4CD6" w:rsidRPr="006F6451">
              <w:rPr>
                <w:rFonts w:ascii="Times New Roman" w:hAnsi="Times New Roman" w:cs="Times New Roman"/>
                <w:sz w:val="28"/>
                <w:szCs w:val="28"/>
              </w:rPr>
              <w:t xml:space="preserve">Nghiên cứu thành phần hoá học cây cối xay (abutilon indicum (L.) sweet) cây hồng bì (clausena lansium (lour.) skeels) cây tràm trắng (canarium album (lour.) </w:t>
            </w:r>
            <w:r w:rsidR="002E4CD6" w:rsidRPr="006F6451">
              <w:rPr>
                <w:rFonts w:ascii="Times New Roman" w:hAnsi="Times New Roman" w:cs="Times New Roman"/>
                <w:sz w:val="28"/>
                <w:szCs w:val="28"/>
              </w:rPr>
              <w:lastRenderedPageBreak/>
              <w:t xml:space="preserve">raeusch) và cây trám đen (canarium nigrum (lour.) engl) ở Việt Nam / Trần Đình Thắng. - Nghệ An: Đại học Vinh , 2008. - 177 tr. ; 19 x 27 cm. + Thu qua USB vie - 547/ TT 3671n/ 08 </w:t>
            </w:r>
          </w:p>
          <w:p w:rsidR="002E4CD6" w:rsidRPr="002511E8" w:rsidRDefault="002E4CD6" w:rsidP="00E93069">
            <w:pPr>
              <w:pStyle w:val="ListParagraph"/>
              <w:spacing w:after="0" w:line="33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Hóa học; Hóa học hữu cơ</w:t>
            </w:r>
          </w:p>
          <w:p w:rsidR="002E4CD6" w:rsidRPr="006F6451" w:rsidRDefault="002E4CD6" w:rsidP="00E93069">
            <w:pPr>
              <w:spacing w:after="0" w:line="336"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1D7344">
              <w:rPr>
                <w:rFonts w:ascii="Times New Roman" w:hAnsi="Times New Roman" w:cs="Times New Roman"/>
                <w:b/>
                <w:sz w:val="28"/>
                <w:szCs w:val="28"/>
              </w:rPr>
              <w:t>LA.005674</w:t>
            </w:r>
          </w:p>
          <w:p w:rsidR="00563393" w:rsidRDefault="00563393" w:rsidP="00E93069">
            <w:pPr>
              <w:spacing w:after="0" w:line="336" w:lineRule="auto"/>
              <w:jc w:val="both"/>
              <w:rPr>
                <w:rFonts w:ascii="Times New Roman" w:hAnsi="Times New Roman" w:cs="Times New Roman"/>
                <w:sz w:val="28"/>
                <w:szCs w:val="28"/>
              </w:rPr>
            </w:pPr>
          </w:p>
          <w:p w:rsidR="002E4CD6" w:rsidRDefault="00563393" w:rsidP="00E93069">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002E4CD6" w:rsidRPr="006F6451">
              <w:rPr>
                <w:rFonts w:ascii="Times New Roman" w:hAnsi="Times New Roman" w:cs="Times New Roman"/>
                <w:sz w:val="28"/>
                <w:szCs w:val="28"/>
              </w:rPr>
              <w:t>Nghiên cứu thành phần hóa học của một số cây thuộc họ Na (Annonaceae) và khảo sát hoạt tính cây độc tế bào, hoạt tính chống sốt rét của một số chất phân lập được: Luận án Tiến sĩ / Trần Đăng Thạch; Nghd.: PGS.TS. Nguyễn Văn Hùng, PGS.TS. Lê Văn Hạc. - Nghệ An: Đại học Vinh , 2012. - 125 tr. : Minh họa ; 30 cm. + Thu qua USB vie - 547/ TT 358n/ 12</w:t>
            </w:r>
          </w:p>
          <w:p w:rsidR="002E4CD6" w:rsidRPr="002511E8" w:rsidRDefault="002E4CD6" w:rsidP="00E93069">
            <w:pPr>
              <w:pStyle w:val="ListParagraph"/>
              <w:spacing w:after="0" w:line="33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Hóa học; Hóa học hữu cơ</w:t>
            </w:r>
          </w:p>
          <w:p w:rsidR="002E4CD6" w:rsidRPr="006F6451" w:rsidRDefault="002E4CD6" w:rsidP="00E93069">
            <w:pPr>
              <w:spacing w:after="0" w:line="336"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6F6451">
              <w:rPr>
                <w:rFonts w:ascii="Times New Roman" w:hAnsi="Times New Roman" w:cs="Times New Roman"/>
                <w:sz w:val="28"/>
                <w:szCs w:val="28"/>
              </w:rPr>
              <w:t xml:space="preserve"> </w:t>
            </w:r>
            <w:r w:rsidRPr="001D7344">
              <w:rPr>
                <w:rFonts w:ascii="Times New Roman" w:hAnsi="Times New Roman" w:cs="Times New Roman"/>
                <w:b/>
                <w:sz w:val="28"/>
                <w:szCs w:val="28"/>
              </w:rPr>
              <w:t>LA.012139</w:t>
            </w:r>
          </w:p>
          <w:p w:rsidR="00563393" w:rsidRDefault="00563393" w:rsidP="00E93069">
            <w:pPr>
              <w:spacing w:after="0" w:line="336" w:lineRule="auto"/>
              <w:jc w:val="both"/>
              <w:rPr>
                <w:rFonts w:ascii="Times New Roman" w:hAnsi="Times New Roman" w:cs="Times New Roman"/>
                <w:sz w:val="28"/>
                <w:szCs w:val="28"/>
              </w:rPr>
            </w:pPr>
          </w:p>
          <w:p w:rsidR="002E4CD6" w:rsidRDefault="00563393" w:rsidP="00E93069">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57. </w:t>
            </w:r>
            <w:r w:rsidR="002E4CD6" w:rsidRPr="006F6451">
              <w:rPr>
                <w:rFonts w:ascii="Times New Roman" w:hAnsi="Times New Roman" w:cs="Times New Roman"/>
                <w:sz w:val="28"/>
                <w:szCs w:val="28"/>
              </w:rPr>
              <w:t xml:space="preserve">Nghiên cứu thành phần hóa học và hoạt tính sinh học của cây bọt ếch (Glochidion obliquum decne) và dây chân chim núi (Desmos cochinchinensis var. fulvescens Ban) ở Việt Nam: Luận án Tiến sĩ Hóa học / Lê Thị Mai Hoa; Ng.hd.: TSKH. Trần Văn Thanh. - Nghệ An: Đại học Vinh , 2013. - 161 tr. ; 27 cm. vie - 547/ LH 6787n/ 13 </w:t>
            </w:r>
          </w:p>
          <w:p w:rsidR="002E4CD6" w:rsidRPr="002511E8" w:rsidRDefault="002E4CD6" w:rsidP="00E93069">
            <w:pPr>
              <w:pStyle w:val="ListParagraph"/>
              <w:spacing w:after="0" w:line="33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Hóa học; Hóa học hữu cơ</w:t>
            </w:r>
          </w:p>
          <w:p w:rsidR="002E4CD6" w:rsidRDefault="002E4CD6" w:rsidP="00E93069">
            <w:pPr>
              <w:spacing w:after="0" w:line="336"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1D7344">
              <w:rPr>
                <w:rFonts w:ascii="Times New Roman" w:hAnsi="Times New Roman" w:cs="Times New Roman"/>
                <w:b/>
                <w:sz w:val="28"/>
                <w:szCs w:val="28"/>
              </w:rPr>
              <w:t>LA.013733</w:t>
            </w:r>
          </w:p>
          <w:p w:rsidR="00E20ADC" w:rsidRPr="001D7344" w:rsidRDefault="00E20ADC" w:rsidP="00E93069">
            <w:pPr>
              <w:spacing w:after="0" w:line="336" w:lineRule="auto"/>
              <w:ind w:left="720" w:firstLine="720"/>
              <w:jc w:val="both"/>
              <w:rPr>
                <w:rFonts w:ascii="Times New Roman" w:hAnsi="Times New Roman" w:cs="Times New Roman"/>
                <w:b/>
                <w:sz w:val="28"/>
                <w:szCs w:val="28"/>
              </w:rPr>
            </w:pPr>
          </w:p>
          <w:p w:rsidR="002E4CD6" w:rsidRPr="00E20ADC" w:rsidRDefault="002E4CD6" w:rsidP="00E93069">
            <w:pPr>
              <w:pStyle w:val="ListParagraph"/>
              <w:numPr>
                <w:ilvl w:val="0"/>
                <w:numId w:val="4"/>
              </w:numPr>
              <w:spacing w:after="0" w:line="336" w:lineRule="auto"/>
              <w:jc w:val="center"/>
              <w:rPr>
                <w:rFonts w:ascii="Times New Roman" w:hAnsi="Times New Roman" w:cs="Times New Roman"/>
                <w:b/>
                <w:sz w:val="36"/>
                <w:szCs w:val="28"/>
              </w:rPr>
            </w:pPr>
            <w:r w:rsidRPr="00E20ADC">
              <w:rPr>
                <w:rFonts w:ascii="Times New Roman" w:hAnsi="Times New Roman" w:cs="Times New Roman"/>
                <w:b/>
                <w:sz w:val="36"/>
                <w:szCs w:val="28"/>
              </w:rPr>
              <w:t>KINH TẾ</w:t>
            </w:r>
          </w:p>
          <w:p w:rsidR="00563393" w:rsidRDefault="00563393" w:rsidP="00E93069">
            <w:pPr>
              <w:spacing w:after="0" w:line="336" w:lineRule="auto"/>
              <w:jc w:val="both"/>
              <w:rPr>
                <w:rFonts w:ascii="Times New Roman" w:hAnsi="Times New Roman" w:cs="Times New Roman"/>
                <w:sz w:val="28"/>
                <w:szCs w:val="28"/>
              </w:rPr>
            </w:pPr>
          </w:p>
          <w:p w:rsidR="002E4CD6" w:rsidRDefault="00563393" w:rsidP="00E93069">
            <w:pPr>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58. </w:t>
            </w:r>
            <w:r w:rsidR="002E4CD6" w:rsidRPr="006F6451">
              <w:rPr>
                <w:rFonts w:ascii="Times New Roman" w:hAnsi="Times New Roman" w:cs="Times New Roman"/>
                <w:sz w:val="28"/>
                <w:szCs w:val="28"/>
              </w:rPr>
              <w:t xml:space="preserve">Mối quan hệ giữa tăng trưởng kinh tế và bảo vệ môi trường cho sự phát triển lâu bền / Bùi Văn Dũng. - Hà Nội: Trung Tâm KHXH và Nhân văn Quốc gia. , 1999. - 170 tr. ; 20 x 27 cm. vie - 333.7/ BD 916m/ 99  </w:t>
            </w:r>
          </w:p>
          <w:p w:rsidR="002E4CD6" w:rsidRPr="002511E8" w:rsidRDefault="002E4CD6" w:rsidP="00E93069">
            <w:pPr>
              <w:pStyle w:val="ListParagraph"/>
              <w:spacing w:after="0" w:line="33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Kinh tế; Kinh tế học đất; Môi trường</w:t>
            </w:r>
          </w:p>
          <w:p w:rsidR="002E4CD6" w:rsidRPr="005D7497" w:rsidRDefault="002E4CD6" w:rsidP="00E93069">
            <w:pPr>
              <w:spacing w:after="0" w:line="336"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5D7497">
              <w:rPr>
                <w:rFonts w:ascii="Times New Roman" w:hAnsi="Times New Roman" w:cs="Times New Roman"/>
                <w:b/>
                <w:sz w:val="28"/>
                <w:szCs w:val="28"/>
              </w:rPr>
              <w:t>LA.000036</w:t>
            </w:r>
          </w:p>
          <w:p w:rsidR="002E4CD6" w:rsidRDefault="00563393" w:rsidP="00E930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2E4CD6" w:rsidRPr="006F6451">
              <w:rPr>
                <w:rFonts w:ascii="Times New Roman" w:hAnsi="Times New Roman" w:cs="Times New Roman"/>
                <w:sz w:val="28"/>
                <w:szCs w:val="28"/>
              </w:rPr>
              <w:t xml:space="preserve">Sử dụng tài nguyên thiên nhiên trong việc phát triển kinh tế dải ven biển Bắc Bộ - Việt Nam / Trương Văn Tuyên. - Hà Nội: Đại học sư phạm Hà Nội I , 1994. </w:t>
            </w:r>
            <w:r w:rsidR="002E4CD6" w:rsidRPr="006F6451">
              <w:rPr>
                <w:rFonts w:ascii="Times New Roman" w:hAnsi="Times New Roman" w:cs="Times New Roman"/>
                <w:sz w:val="28"/>
                <w:szCs w:val="28"/>
              </w:rPr>
              <w:lastRenderedPageBreak/>
              <w:t xml:space="preserve">- 165 tr. ; 20 x 27 cm. vie - 330.959 7/ TT 968s/ 94 </w:t>
            </w:r>
          </w:p>
          <w:p w:rsidR="002E4CD6" w:rsidRPr="002511E8" w:rsidRDefault="002E4CD6" w:rsidP="00E93069">
            <w:pPr>
              <w:pStyle w:val="ListParagraph"/>
              <w:spacing w:after="0" w:line="360"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Kinh tế; Việt Nam; Tài nguyên</w:t>
            </w:r>
          </w:p>
          <w:p w:rsidR="002E4CD6" w:rsidRDefault="002E4CD6" w:rsidP="00E93069">
            <w:pPr>
              <w:spacing w:after="0" w:line="360"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892087">
              <w:rPr>
                <w:rFonts w:ascii="Times New Roman" w:hAnsi="Times New Roman" w:cs="Times New Roman"/>
                <w:b/>
                <w:sz w:val="28"/>
                <w:szCs w:val="28"/>
              </w:rPr>
              <w:t>LA.000817</w:t>
            </w:r>
          </w:p>
          <w:p w:rsidR="00E20ADC" w:rsidRPr="00892087" w:rsidRDefault="00E20ADC" w:rsidP="00E93069">
            <w:pPr>
              <w:spacing w:after="0" w:line="360" w:lineRule="auto"/>
              <w:ind w:left="720" w:firstLine="720"/>
              <w:jc w:val="both"/>
              <w:rPr>
                <w:rFonts w:ascii="Times New Roman" w:hAnsi="Times New Roman" w:cs="Times New Roman"/>
                <w:b/>
                <w:sz w:val="28"/>
                <w:szCs w:val="28"/>
              </w:rPr>
            </w:pPr>
          </w:p>
          <w:p w:rsidR="002E4CD6" w:rsidRPr="00E20ADC" w:rsidRDefault="002E4CD6" w:rsidP="00E93069">
            <w:pPr>
              <w:pStyle w:val="ListParagraph"/>
              <w:numPr>
                <w:ilvl w:val="0"/>
                <w:numId w:val="4"/>
              </w:numPr>
              <w:spacing w:after="0" w:line="360" w:lineRule="auto"/>
              <w:jc w:val="center"/>
              <w:rPr>
                <w:rFonts w:ascii="Times New Roman" w:hAnsi="Times New Roman" w:cs="Times New Roman"/>
                <w:b/>
                <w:sz w:val="36"/>
                <w:szCs w:val="28"/>
              </w:rPr>
            </w:pPr>
            <w:r w:rsidRPr="00E20ADC">
              <w:rPr>
                <w:rFonts w:ascii="Times New Roman" w:hAnsi="Times New Roman" w:cs="Times New Roman"/>
                <w:b/>
                <w:sz w:val="36"/>
                <w:szCs w:val="28"/>
              </w:rPr>
              <w:t>TIN HỌC</w:t>
            </w:r>
          </w:p>
          <w:p w:rsidR="00563393" w:rsidRDefault="00563393" w:rsidP="00E93069">
            <w:pPr>
              <w:spacing w:after="0" w:line="360" w:lineRule="auto"/>
              <w:jc w:val="both"/>
              <w:rPr>
                <w:rFonts w:ascii="Times New Roman" w:hAnsi="Times New Roman" w:cs="Times New Roman"/>
                <w:sz w:val="28"/>
                <w:szCs w:val="28"/>
              </w:rPr>
            </w:pPr>
          </w:p>
          <w:p w:rsidR="002E4CD6" w:rsidRDefault="00563393" w:rsidP="00E930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60. </w:t>
            </w:r>
            <w:r w:rsidR="002E4CD6" w:rsidRPr="006F6451">
              <w:rPr>
                <w:rFonts w:ascii="Times New Roman" w:hAnsi="Times New Roman" w:cs="Times New Roman"/>
                <w:sz w:val="28"/>
                <w:szCs w:val="28"/>
              </w:rPr>
              <w:t xml:space="preserve">Efficient routing protocols for multi-radio wireless mesh networks / Lê Ngọc Anh. - Nghệ An: Đại học Vinh , 2009. - 106 tr. ; 19 x 27 cm. + Thu qua USB vie - 005/ LA 596e/ 09 </w:t>
            </w:r>
          </w:p>
          <w:p w:rsidR="002E4CD6" w:rsidRPr="002511E8" w:rsidRDefault="002E4CD6" w:rsidP="00E93069">
            <w:pPr>
              <w:pStyle w:val="ListParagraph"/>
              <w:spacing w:after="0" w:line="360"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Tin học; Phần mềm ứng dụng</w:t>
            </w:r>
          </w:p>
          <w:p w:rsidR="002E4CD6" w:rsidRPr="00892087" w:rsidRDefault="002E4CD6" w:rsidP="00E93069">
            <w:pPr>
              <w:spacing w:after="0" w:line="360"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892087">
              <w:rPr>
                <w:rFonts w:ascii="Times New Roman" w:hAnsi="Times New Roman" w:cs="Times New Roman"/>
                <w:b/>
                <w:sz w:val="28"/>
                <w:szCs w:val="28"/>
              </w:rPr>
              <w:t>LA.006901</w:t>
            </w:r>
          </w:p>
          <w:p w:rsidR="00563393" w:rsidRDefault="00563393" w:rsidP="00E93069">
            <w:pPr>
              <w:spacing w:after="0" w:line="360" w:lineRule="auto"/>
              <w:jc w:val="both"/>
              <w:rPr>
                <w:rFonts w:ascii="Times New Roman" w:hAnsi="Times New Roman" w:cs="Times New Roman"/>
                <w:sz w:val="28"/>
                <w:szCs w:val="28"/>
              </w:rPr>
            </w:pPr>
          </w:p>
          <w:p w:rsidR="002E4CD6" w:rsidRDefault="00563393" w:rsidP="00E930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61. </w:t>
            </w:r>
            <w:r w:rsidR="002E4CD6" w:rsidRPr="006F6451">
              <w:rPr>
                <w:rFonts w:ascii="Times New Roman" w:hAnsi="Times New Roman" w:cs="Times New Roman"/>
                <w:sz w:val="28"/>
                <w:szCs w:val="28"/>
              </w:rPr>
              <w:t xml:space="preserve">Multi-criteria decision making and task allocation inmulti-agent based rescue simulation = Mô hình ra quyết định dựa trên đa tiêu chí và phân công nhiệm vụ trong mô phỏng cứu hộ: Luận án Tiến sĩ Công nghệ thông tin / Trần Xuân Sang; Ng.hd.: Prof. Kohei Arai. - Japan: Saga Unoversity , 2013. - 104 tr. ; 27 cm. eng - 004/ TS 2251m/ 13 </w:t>
            </w:r>
          </w:p>
          <w:p w:rsidR="002E4CD6" w:rsidRPr="002511E8" w:rsidRDefault="002E4CD6" w:rsidP="00E93069">
            <w:pPr>
              <w:pStyle w:val="ListParagraph"/>
              <w:spacing w:after="0" w:line="360"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Tin học; Tin học máy tính</w:t>
            </w:r>
          </w:p>
          <w:p w:rsidR="002E4CD6" w:rsidRPr="00892087" w:rsidRDefault="002E4CD6" w:rsidP="00E93069">
            <w:pPr>
              <w:spacing w:after="0" w:line="360"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892087">
              <w:rPr>
                <w:rFonts w:ascii="Times New Roman" w:hAnsi="Times New Roman" w:cs="Times New Roman"/>
                <w:b/>
                <w:sz w:val="28"/>
                <w:szCs w:val="28"/>
              </w:rPr>
              <w:t xml:space="preserve">LA.013835 </w:t>
            </w:r>
          </w:p>
          <w:p w:rsidR="00563393" w:rsidRDefault="00563393" w:rsidP="00E93069">
            <w:pPr>
              <w:spacing w:after="0" w:line="360" w:lineRule="auto"/>
              <w:jc w:val="both"/>
              <w:rPr>
                <w:rFonts w:ascii="Times New Roman" w:hAnsi="Times New Roman" w:cs="Times New Roman"/>
                <w:sz w:val="28"/>
                <w:szCs w:val="28"/>
              </w:rPr>
            </w:pPr>
          </w:p>
          <w:p w:rsidR="002E4CD6" w:rsidRDefault="00563393" w:rsidP="00E930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62. </w:t>
            </w:r>
            <w:r w:rsidR="002E4CD6" w:rsidRPr="006F6451">
              <w:rPr>
                <w:rFonts w:ascii="Times New Roman" w:hAnsi="Times New Roman" w:cs="Times New Roman"/>
                <w:sz w:val="28"/>
                <w:szCs w:val="28"/>
              </w:rPr>
              <w:t xml:space="preserve">Online complete coverage algorithms for cleaning robots: Luận án Tiến sĩ Công nghệ thông tin / Hoàng, Hữu Việt; Ng.hd.: Prof. TaeChoong Chung. - Korea: Kyung Hee Unoversity Seoul , 2013. - 129 tr. ; 27 cm. eng - 004/ HN 6661o/ 13 </w:t>
            </w:r>
          </w:p>
          <w:p w:rsidR="002E4CD6" w:rsidRPr="002511E8" w:rsidRDefault="002E4CD6" w:rsidP="00E93069">
            <w:pPr>
              <w:pStyle w:val="ListParagraph"/>
              <w:spacing w:after="0" w:line="360"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Tin học; Tin học máy tính</w:t>
            </w:r>
          </w:p>
          <w:p w:rsidR="002E4CD6" w:rsidRDefault="002E4CD6" w:rsidP="00E93069">
            <w:pPr>
              <w:spacing w:after="0" w:line="360"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892087">
              <w:rPr>
                <w:rFonts w:ascii="Times New Roman" w:hAnsi="Times New Roman" w:cs="Times New Roman"/>
                <w:b/>
                <w:sz w:val="28"/>
                <w:szCs w:val="28"/>
              </w:rPr>
              <w:t>LA.013836</w:t>
            </w:r>
          </w:p>
          <w:p w:rsidR="00E20ADC" w:rsidRPr="00892087" w:rsidRDefault="00E20ADC" w:rsidP="00E93069">
            <w:pPr>
              <w:spacing w:after="0" w:line="360" w:lineRule="auto"/>
              <w:ind w:left="720" w:firstLine="720"/>
              <w:jc w:val="both"/>
              <w:rPr>
                <w:rFonts w:ascii="Times New Roman" w:hAnsi="Times New Roman" w:cs="Times New Roman"/>
                <w:b/>
                <w:sz w:val="28"/>
                <w:szCs w:val="28"/>
              </w:rPr>
            </w:pPr>
          </w:p>
          <w:p w:rsidR="002E4CD6" w:rsidRPr="00E20ADC" w:rsidRDefault="002E4CD6" w:rsidP="00E20ADC">
            <w:pPr>
              <w:pStyle w:val="ListParagraph"/>
              <w:numPr>
                <w:ilvl w:val="0"/>
                <w:numId w:val="4"/>
              </w:numPr>
              <w:spacing w:after="0" w:line="312" w:lineRule="auto"/>
              <w:jc w:val="center"/>
              <w:rPr>
                <w:rFonts w:ascii="Times New Roman" w:hAnsi="Times New Roman" w:cs="Times New Roman"/>
                <w:b/>
                <w:sz w:val="36"/>
                <w:szCs w:val="28"/>
              </w:rPr>
            </w:pPr>
            <w:r w:rsidRPr="00E20ADC">
              <w:rPr>
                <w:rFonts w:ascii="Times New Roman" w:hAnsi="Times New Roman" w:cs="Times New Roman"/>
                <w:b/>
                <w:sz w:val="36"/>
                <w:szCs w:val="28"/>
              </w:rPr>
              <w:t>CÔNG NGHỆ</w:t>
            </w:r>
          </w:p>
          <w:p w:rsidR="00563393" w:rsidRDefault="00563393"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63. </w:t>
            </w:r>
            <w:r w:rsidR="002E4CD6" w:rsidRPr="006F6451">
              <w:rPr>
                <w:rFonts w:ascii="Times New Roman" w:hAnsi="Times New Roman" w:cs="Times New Roman"/>
                <w:sz w:val="28"/>
                <w:szCs w:val="28"/>
              </w:rPr>
              <w:t xml:space="preserve">Synthesis and Characterization of One - Dimensional TiO2 Nanostructures / Nguyễn Thị Quỳnh Hoa. - Nghệ An: Đại học Vinh , 2009. - 157 tr. ; 19 x 27 cm. + Thu qua USB vie - 600/ NH 6787s/ 09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Công nghệ; Cấu trúc nano</w:t>
            </w:r>
          </w:p>
          <w:p w:rsidR="002E4CD6" w:rsidRPr="006F6451" w:rsidRDefault="002E4CD6" w:rsidP="002E4CD6">
            <w:pPr>
              <w:spacing w:after="0" w:line="312" w:lineRule="auto"/>
              <w:ind w:left="720" w:firstLine="720"/>
              <w:jc w:val="both"/>
              <w:rPr>
                <w:rFonts w:ascii="Times New Roman" w:hAnsi="Times New Roman" w:cs="Times New Roman"/>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892087">
              <w:rPr>
                <w:rFonts w:ascii="Times New Roman" w:hAnsi="Times New Roman" w:cs="Times New Roman"/>
                <w:b/>
                <w:sz w:val="28"/>
                <w:szCs w:val="28"/>
              </w:rPr>
              <w:t>LA.006902</w:t>
            </w:r>
          </w:p>
          <w:p w:rsidR="002E4CD6" w:rsidRPr="006F6451" w:rsidRDefault="002E4CD6" w:rsidP="002E4CD6">
            <w:pPr>
              <w:spacing w:after="0" w:line="312" w:lineRule="auto"/>
              <w:jc w:val="both"/>
              <w:rPr>
                <w:rFonts w:ascii="Times New Roman" w:hAnsi="Times New Roman" w:cs="Times New Roman"/>
                <w:sz w:val="28"/>
                <w:szCs w:val="28"/>
              </w:rPr>
            </w:pPr>
          </w:p>
          <w:p w:rsidR="002E4CD6" w:rsidRPr="00E20ADC" w:rsidRDefault="002E4CD6" w:rsidP="00E20ADC">
            <w:pPr>
              <w:pStyle w:val="ListParagraph"/>
              <w:numPr>
                <w:ilvl w:val="0"/>
                <w:numId w:val="4"/>
              </w:numPr>
              <w:spacing w:after="0" w:line="312" w:lineRule="auto"/>
              <w:jc w:val="center"/>
              <w:rPr>
                <w:rFonts w:ascii="Times New Roman" w:hAnsi="Times New Roman" w:cs="Times New Roman"/>
                <w:b/>
                <w:sz w:val="36"/>
                <w:szCs w:val="28"/>
              </w:rPr>
            </w:pPr>
            <w:r w:rsidRPr="00E20ADC">
              <w:rPr>
                <w:rFonts w:ascii="Times New Roman" w:hAnsi="Times New Roman" w:cs="Times New Roman"/>
                <w:b/>
                <w:sz w:val="36"/>
                <w:szCs w:val="28"/>
              </w:rPr>
              <w:t>SINH HỌC</w:t>
            </w:r>
          </w:p>
          <w:p w:rsidR="00563393" w:rsidRDefault="00563393"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64. </w:t>
            </w:r>
            <w:r w:rsidR="002E4CD6" w:rsidRPr="006F6451">
              <w:rPr>
                <w:rFonts w:ascii="Times New Roman" w:hAnsi="Times New Roman" w:cs="Times New Roman"/>
                <w:sz w:val="28"/>
                <w:szCs w:val="28"/>
              </w:rPr>
              <w:t xml:space="preserve">Ảnh hưởng của các nguyên tố vi lượng Zn, B, Mo đến sinh trưởng, năng suất và phẩm chất cam quít / Keo Vivon Utthachắc. - H.: Đại học Sư phạm Hà Nội I , 1994. - 140 tr. ; 20 x 27 cm. vie - 572/ U 93a/ 94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Hóa sinh</w:t>
            </w:r>
          </w:p>
          <w:p w:rsidR="002E4CD6" w:rsidRPr="00892087"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892087">
              <w:rPr>
                <w:rFonts w:ascii="Times New Roman" w:hAnsi="Times New Roman" w:cs="Times New Roman"/>
                <w:b/>
                <w:sz w:val="28"/>
                <w:szCs w:val="28"/>
              </w:rPr>
              <w:t xml:space="preserve">LA.000729 </w:t>
            </w:r>
          </w:p>
          <w:p w:rsidR="00563393" w:rsidRDefault="00563393"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65. </w:t>
            </w:r>
            <w:r w:rsidR="002E4CD6" w:rsidRPr="006F6451">
              <w:rPr>
                <w:rFonts w:ascii="Times New Roman" w:hAnsi="Times New Roman" w:cs="Times New Roman"/>
                <w:sz w:val="28"/>
                <w:szCs w:val="28"/>
              </w:rPr>
              <w:t xml:space="preserve">Ảnh hưởng của môi trường nóng khô và nóng ẩm lên một số sinh lý ở người và động vật / Nghiêm Xuân Thăng. - Hà Nội: Đại học Sư phạm Hà Nội , 1993. - 167 tr. ; 20 x 27 cm. vie - 599.93/ NT 3671a/ 93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Sinh lí người; Di truyền học</w:t>
            </w:r>
          </w:p>
          <w:p w:rsidR="002E4CD6" w:rsidRPr="00892087"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892087">
              <w:rPr>
                <w:rFonts w:ascii="Times New Roman" w:hAnsi="Times New Roman" w:cs="Times New Roman"/>
                <w:b/>
                <w:sz w:val="28"/>
                <w:szCs w:val="28"/>
              </w:rPr>
              <w:t>LA.000845</w:t>
            </w:r>
          </w:p>
          <w:p w:rsidR="00563393" w:rsidRDefault="00563393"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66. </w:t>
            </w:r>
            <w:r w:rsidR="002E4CD6" w:rsidRPr="006F6451">
              <w:rPr>
                <w:rFonts w:ascii="Times New Roman" w:hAnsi="Times New Roman" w:cs="Times New Roman"/>
                <w:sz w:val="28"/>
                <w:szCs w:val="28"/>
              </w:rPr>
              <w:t xml:space="preserve">Góp phần điều tra, nghiên cứu ếch nhái, bò sát các tỉnh Bắc trung bộ( trừ bò sát biển) / Hoàng Xuân Quang. - Hà Nội: Đại học Sư phạm Hà Nội I , 1993. - 206 tr. ; 20 x 27 cm. vie - 597.8/ HQ 17g/ 93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Động vật xương sống; Lưỡng cư; Ếch nhái</w:t>
            </w:r>
          </w:p>
          <w:p w:rsidR="002E4CD6" w:rsidRPr="00892087"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892087">
              <w:rPr>
                <w:rFonts w:ascii="Times New Roman" w:hAnsi="Times New Roman" w:cs="Times New Roman"/>
                <w:b/>
                <w:sz w:val="28"/>
                <w:szCs w:val="28"/>
              </w:rPr>
              <w:t>LA.000847</w:t>
            </w:r>
          </w:p>
          <w:p w:rsidR="00563393" w:rsidRDefault="00563393"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67. </w:t>
            </w:r>
            <w:r w:rsidR="002E4CD6" w:rsidRPr="006F6451">
              <w:rPr>
                <w:rFonts w:ascii="Times New Roman" w:hAnsi="Times New Roman" w:cs="Times New Roman"/>
                <w:sz w:val="28"/>
                <w:szCs w:val="28"/>
              </w:rPr>
              <w:t xml:space="preserve">Góp phần nghiên cứu kiểu nhân một số loài thường gặp thuộc họ cá Chép (Cyprinidae) ở Việt Nam / Nguyễn Dương Dũng. - Hà Nội: Đại học Sư phạm Hà Nội , 1992. - 159 tr. ; 20 x 27 cm. vie - 597/ ND 916 g/ 92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Động vật xương sống; Cá chép</w:t>
            </w:r>
          </w:p>
          <w:p w:rsidR="002E4CD6" w:rsidRPr="00A538A4"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538A4">
              <w:rPr>
                <w:rFonts w:ascii="Times New Roman" w:hAnsi="Times New Roman" w:cs="Times New Roman"/>
                <w:b/>
                <w:sz w:val="28"/>
                <w:szCs w:val="28"/>
              </w:rPr>
              <w:t>LA.000853</w:t>
            </w:r>
          </w:p>
          <w:p w:rsidR="002E4CD6" w:rsidRDefault="00563393" w:rsidP="00E93069">
            <w:pPr>
              <w:spacing w:after="0" w:line="341" w:lineRule="auto"/>
              <w:jc w:val="both"/>
              <w:rPr>
                <w:rFonts w:ascii="Times New Roman" w:hAnsi="Times New Roman" w:cs="Times New Roman"/>
                <w:sz w:val="28"/>
                <w:szCs w:val="28"/>
              </w:rPr>
            </w:pPr>
            <w:r>
              <w:rPr>
                <w:rFonts w:ascii="Times New Roman" w:hAnsi="Times New Roman" w:cs="Times New Roman"/>
                <w:sz w:val="28"/>
                <w:szCs w:val="28"/>
              </w:rPr>
              <w:t xml:space="preserve">68. </w:t>
            </w:r>
            <w:r w:rsidR="002E4CD6" w:rsidRPr="006F6451">
              <w:rPr>
                <w:rFonts w:ascii="Times New Roman" w:hAnsi="Times New Roman" w:cs="Times New Roman"/>
                <w:sz w:val="28"/>
                <w:szCs w:val="28"/>
              </w:rPr>
              <w:t xml:space="preserve">Khu hệ giun đất Quảng Nam Đà Nẵng / Phạm Thị Hồng Hà. - Hà Nội: Đại học Sư phạm Hà Nội , 1995. - 179 tr. ; 20 x 27 cm. vie - 592.15/ PH 1114k/ 95 </w:t>
            </w:r>
          </w:p>
          <w:p w:rsidR="002E4CD6" w:rsidRPr="002511E8" w:rsidRDefault="002E4CD6" w:rsidP="00E93069">
            <w:pPr>
              <w:pStyle w:val="ListParagraph"/>
              <w:spacing w:after="0" w:line="341"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Động vật không xương sống; Giun đất</w:t>
            </w:r>
          </w:p>
          <w:p w:rsidR="002E4CD6" w:rsidRPr="00A538A4" w:rsidRDefault="002E4CD6" w:rsidP="00E93069">
            <w:pPr>
              <w:spacing w:after="0" w:line="341"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lastRenderedPageBreak/>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538A4">
              <w:rPr>
                <w:rFonts w:ascii="Times New Roman" w:hAnsi="Times New Roman" w:cs="Times New Roman"/>
                <w:b/>
                <w:sz w:val="28"/>
                <w:szCs w:val="28"/>
              </w:rPr>
              <w:t xml:space="preserve">LA.000850 </w:t>
            </w:r>
          </w:p>
          <w:p w:rsidR="00563393" w:rsidRDefault="00563393" w:rsidP="00E93069">
            <w:pPr>
              <w:spacing w:after="0" w:line="341" w:lineRule="auto"/>
              <w:jc w:val="both"/>
              <w:rPr>
                <w:rFonts w:ascii="Times New Roman" w:hAnsi="Times New Roman" w:cs="Times New Roman"/>
                <w:sz w:val="28"/>
                <w:szCs w:val="28"/>
              </w:rPr>
            </w:pPr>
          </w:p>
          <w:p w:rsidR="002E4CD6" w:rsidRDefault="00563393" w:rsidP="00E93069">
            <w:pPr>
              <w:spacing w:after="0" w:line="341" w:lineRule="auto"/>
              <w:jc w:val="both"/>
              <w:rPr>
                <w:rFonts w:ascii="Times New Roman" w:hAnsi="Times New Roman" w:cs="Times New Roman"/>
                <w:sz w:val="28"/>
                <w:szCs w:val="28"/>
              </w:rPr>
            </w:pPr>
            <w:r>
              <w:rPr>
                <w:rFonts w:ascii="Times New Roman" w:hAnsi="Times New Roman" w:cs="Times New Roman"/>
                <w:sz w:val="28"/>
                <w:szCs w:val="28"/>
              </w:rPr>
              <w:t xml:space="preserve">69. </w:t>
            </w:r>
            <w:r w:rsidR="002E4CD6" w:rsidRPr="006F6451">
              <w:rPr>
                <w:rFonts w:ascii="Times New Roman" w:hAnsi="Times New Roman" w:cs="Times New Roman"/>
                <w:sz w:val="28"/>
                <w:szCs w:val="28"/>
              </w:rPr>
              <w:t xml:space="preserve">Khu hệ thực vật nổi ở vùng Tây Nam hệ thống sông Lam (Nghệ An - Hà Tĩnh) / Lê Thị Thuý Hà. - Nghệ An: Đại học Vinh , 2004. - 167 tr. ; 20 x 27 cm. vie - 577.6/ LH 1114k/ 04 </w:t>
            </w:r>
          </w:p>
          <w:p w:rsidR="002E4CD6" w:rsidRPr="002511E8" w:rsidRDefault="002E4CD6" w:rsidP="00E93069">
            <w:pPr>
              <w:pStyle w:val="ListParagraph"/>
              <w:spacing w:after="0" w:line="341"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Sinh thái học; Sinh thái học thủy sinh</w:t>
            </w:r>
          </w:p>
          <w:p w:rsidR="002E4CD6" w:rsidRPr="00A538A4" w:rsidRDefault="002E4CD6" w:rsidP="00E93069">
            <w:pPr>
              <w:spacing w:after="0" w:line="341"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538A4">
              <w:rPr>
                <w:rFonts w:ascii="Times New Roman" w:hAnsi="Times New Roman" w:cs="Times New Roman"/>
                <w:b/>
                <w:sz w:val="28"/>
                <w:szCs w:val="28"/>
              </w:rPr>
              <w:t>LA.001981</w:t>
            </w:r>
          </w:p>
          <w:p w:rsidR="00563393" w:rsidRDefault="00563393" w:rsidP="00E93069">
            <w:pPr>
              <w:spacing w:after="0" w:line="341" w:lineRule="auto"/>
              <w:jc w:val="both"/>
              <w:rPr>
                <w:rFonts w:ascii="Times New Roman" w:hAnsi="Times New Roman" w:cs="Times New Roman"/>
                <w:sz w:val="28"/>
                <w:szCs w:val="28"/>
              </w:rPr>
            </w:pPr>
          </w:p>
          <w:p w:rsidR="002E4CD6" w:rsidRDefault="00563393" w:rsidP="00E93069">
            <w:pPr>
              <w:spacing w:after="0" w:line="341" w:lineRule="auto"/>
              <w:jc w:val="both"/>
              <w:rPr>
                <w:rFonts w:ascii="Times New Roman" w:hAnsi="Times New Roman" w:cs="Times New Roman"/>
                <w:sz w:val="28"/>
                <w:szCs w:val="28"/>
              </w:rPr>
            </w:pPr>
            <w:r>
              <w:rPr>
                <w:rFonts w:ascii="Times New Roman" w:hAnsi="Times New Roman" w:cs="Times New Roman"/>
                <w:sz w:val="28"/>
                <w:szCs w:val="28"/>
              </w:rPr>
              <w:t xml:space="preserve">70. </w:t>
            </w:r>
            <w:r w:rsidR="002E4CD6" w:rsidRPr="006F6451">
              <w:rPr>
                <w:rFonts w:ascii="Times New Roman" w:hAnsi="Times New Roman" w:cs="Times New Roman"/>
                <w:sz w:val="28"/>
                <w:szCs w:val="28"/>
              </w:rPr>
              <w:t xml:space="preserve">Nghiên cứu các loài cây thuốc của dân tộc Thái ở huyện Con Cuông tỉnh Nghệ An / Nguyễn Thị Hạnh. - Nghệ An: Đại học Sư phạm Vinh , 1999. - 123 tr. ; 20 x 27 cm. vie - 580/ NH 239n/ 99  </w:t>
            </w:r>
          </w:p>
          <w:p w:rsidR="002E4CD6" w:rsidRPr="002511E8" w:rsidRDefault="002E4CD6" w:rsidP="00E93069">
            <w:pPr>
              <w:pStyle w:val="ListParagraph"/>
              <w:spacing w:after="0" w:line="341"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Thực vật học; Cây thuốc</w:t>
            </w:r>
          </w:p>
          <w:p w:rsidR="002E4CD6" w:rsidRPr="00A538A4" w:rsidRDefault="002E4CD6" w:rsidP="00E93069">
            <w:pPr>
              <w:spacing w:after="0" w:line="341"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538A4">
              <w:rPr>
                <w:rFonts w:ascii="Times New Roman" w:hAnsi="Times New Roman" w:cs="Times New Roman"/>
                <w:b/>
                <w:sz w:val="28"/>
                <w:szCs w:val="28"/>
              </w:rPr>
              <w:t>LA.000822</w:t>
            </w:r>
          </w:p>
          <w:p w:rsidR="00563393" w:rsidRDefault="00563393" w:rsidP="00E93069">
            <w:pPr>
              <w:spacing w:after="0" w:line="341" w:lineRule="auto"/>
              <w:jc w:val="both"/>
              <w:rPr>
                <w:rFonts w:ascii="Times New Roman" w:hAnsi="Times New Roman" w:cs="Times New Roman"/>
                <w:sz w:val="28"/>
                <w:szCs w:val="28"/>
              </w:rPr>
            </w:pPr>
          </w:p>
          <w:p w:rsidR="002E4CD6" w:rsidRDefault="00563393" w:rsidP="00E93069">
            <w:pPr>
              <w:spacing w:after="0" w:line="341" w:lineRule="auto"/>
              <w:jc w:val="both"/>
              <w:rPr>
                <w:rFonts w:ascii="Times New Roman" w:hAnsi="Times New Roman" w:cs="Times New Roman"/>
                <w:sz w:val="28"/>
                <w:szCs w:val="28"/>
              </w:rPr>
            </w:pPr>
            <w:r>
              <w:rPr>
                <w:rFonts w:ascii="Times New Roman" w:hAnsi="Times New Roman" w:cs="Times New Roman"/>
                <w:sz w:val="28"/>
                <w:szCs w:val="28"/>
              </w:rPr>
              <w:t xml:space="preserve">71. </w:t>
            </w:r>
            <w:r w:rsidR="002E4CD6" w:rsidRPr="006F6451">
              <w:rPr>
                <w:rFonts w:ascii="Times New Roman" w:hAnsi="Times New Roman" w:cs="Times New Roman"/>
                <w:sz w:val="28"/>
                <w:szCs w:val="28"/>
              </w:rPr>
              <w:t xml:space="preserve">Nghiên cứu một số đặc điểm sinh học và cơ sở khoa học của công nghệ nuôi tôm sú (Penaeus Monodon Fabricius 1978) ở một số tỉnh miền Bắc Việt Nam / Lê Xân. - Hải Phòng: Nxb Hải Phòng , 1996. - 155 tr. ; 20 x 27 cm. vie - 595.3/ LX 2n/ 96  </w:t>
            </w:r>
          </w:p>
          <w:p w:rsidR="002E4CD6" w:rsidRPr="002511E8" w:rsidRDefault="002E4CD6" w:rsidP="00E93069">
            <w:pPr>
              <w:pStyle w:val="ListParagraph"/>
              <w:spacing w:after="0" w:line="341"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Nuôi trồng thủy sản; Tôm sú</w:t>
            </w:r>
          </w:p>
          <w:p w:rsidR="002E4CD6" w:rsidRPr="00A538A4" w:rsidRDefault="002E4CD6" w:rsidP="00E93069">
            <w:pPr>
              <w:spacing w:after="0" w:line="341"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538A4">
              <w:rPr>
                <w:rFonts w:ascii="Times New Roman" w:hAnsi="Times New Roman" w:cs="Times New Roman"/>
                <w:b/>
                <w:sz w:val="28"/>
                <w:szCs w:val="28"/>
              </w:rPr>
              <w:t>LA.000812</w:t>
            </w:r>
          </w:p>
          <w:p w:rsidR="00563393" w:rsidRDefault="00563393" w:rsidP="00E93069">
            <w:pPr>
              <w:spacing w:after="0" w:line="341" w:lineRule="auto"/>
              <w:jc w:val="both"/>
              <w:rPr>
                <w:rFonts w:ascii="Times New Roman" w:hAnsi="Times New Roman" w:cs="Times New Roman"/>
                <w:sz w:val="28"/>
                <w:szCs w:val="28"/>
              </w:rPr>
            </w:pPr>
          </w:p>
          <w:p w:rsidR="002E4CD6" w:rsidRDefault="00563393" w:rsidP="00E93069">
            <w:pPr>
              <w:spacing w:after="0" w:line="341" w:lineRule="auto"/>
              <w:jc w:val="both"/>
              <w:rPr>
                <w:rFonts w:ascii="Times New Roman" w:hAnsi="Times New Roman" w:cs="Times New Roman"/>
                <w:sz w:val="28"/>
                <w:szCs w:val="28"/>
              </w:rPr>
            </w:pPr>
            <w:r>
              <w:rPr>
                <w:rFonts w:ascii="Times New Roman" w:hAnsi="Times New Roman" w:cs="Times New Roman"/>
                <w:sz w:val="28"/>
                <w:szCs w:val="28"/>
              </w:rPr>
              <w:t xml:space="preserve">72. </w:t>
            </w:r>
            <w:r w:rsidR="002E4CD6" w:rsidRPr="006F6451">
              <w:rPr>
                <w:rFonts w:ascii="Times New Roman" w:hAnsi="Times New Roman" w:cs="Times New Roman"/>
                <w:sz w:val="28"/>
                <w:szCs w:val="28"/>
              </w:rPr>
              <w:t xml:space="preserve">Nghiên cứu sản xuất kháng thể đơn dòng kháng Polyhedrin nhằm ứng dụng chế tạo bộ sinh phẩm chẩn đoán Monodon Baculovirus (MBV) ở tôm sú: Luận án tiến sĩ Sinh học / Nguyễn Thị Giang An; Ng.hd.: PGS.TS. Đinh Duy Kháng, PGS.TS. Đỗ Khắc Hiếu. - Nghệ An: Đại học Vinh , 2012. - 140 tr. : Minh họa ; 27 cm. vie - 595.3/ NA 531n/ 12 </w:t>
            </w:r>
          </w:p>
          <w:p w:rsidR="002E4CD6" w:rsidRPr="002511E8" w:rsidRDefault="002E4CD6" w:rsidP="00E93069">
            <w:pPr>
              <w:pStyle w:val="ListParagraph"/>
              <w:spacing w:after="0" w:line="341"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Loài giáp xác; Tôm sú</w:t>
            </w:r>
          </w:p>
          <w:p w:rsidR="002E4CD6" w:rsidRPr="00A538A4" w:rsidRDefault="002E4CD6" w:rsidP="00E93069">
            <w:pPr>
              <w:spacing w:after="0" w:line="341"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538A4">
              <w:rPr>
                <w:rFonts w:ascii="Times New Roman" w:hAnsi="Times New Roman" w:cs="Times New Roman"/>
                <w:b/>
                <w:sz w:val="28"/>
                <w:szCs w:val="28"/>
              </w:rPr>
              <w:t>LA.013052</w:t>
            </w:r>
          </w:p>
          <w:p w:rsidR="002E4CD6" w:rsidRDefault="00563393" w:rsidP="00E93069">
            <w:pPr>
              <w:spacing w:after="0" w:line="307" w:lineRule="auto"/>
              <w:jc w:val="both"/>
              <w:rPr>
                <w:rFonts w:ascii="Times New Roman" w:hAnsi="Times New Roman" w:cs="Times New Roman"/>
                <w:sz w:val="28"/>
                <w:szCs w:val="28"/>
              </w:rPr>
            </w:pPr>
            <w:r>
              <w:rPr>
                <w:rFonts w:ascii="Times New Roman" w:hAnsi="Times New Roman" w:cs="Times New Roman"/>
                <w:sz w:val="28"/>
                <w:szCs w:val="28"/>
              </w:rPr>
              <w:t xml:space="preserve">73. </w:t>
            </w:r>
            <w:r w:rsidR="002E4CD6" w:rsidRPr="006F6451">
              <w:rPr>
                <w:rFonts w:ascii="Times New Roman" w:hAnsi="Times New Roman" w:cs="Times New Roman"/>
                <w:sz w:val="28"/>
                <w:szCs w:val="28"/>
              </w:rPr>
              <w:t xml:space="preserve">Nghiên cứu tính đa dạng sinh học của hệ sinh thái sau nương rẫy ở vùng Tây Nam Nghệ An / Phạm Hồng Ban. - H.: Đại học Sư phạm Vinh , 2000. - 200 tr. ; 20 x 27 cm. vie - 580/ PB 212 n/ 00 </w:t>
            </w:r>
          </w:p>
          <w:p w:rsidR="002E4CD6" w:rsidRPr="002511E8" w:rsidRDefault="002E4CD6" w:rsidP="00E93069">
            <w:pPr>
              <w:pStyle w:val="ListParagraph"/>
              <w:spacing w:after="0" w:line="307"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Thực vật học; Đa dạng sinh học</w:t>
            </w:r>
          </w:p>
          <w:p w:rsidR="002E4CD6" w:rsidRPr="00A538A4" w:rsidRDefault="002E4CD6" w:rsidP="00E93069">
            <w:pPr>
              <w:spacing w:after="0" w:line="307"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lastRenderedPageBreak/>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538A4">
              <w:rPr>
                <w:rFonts w:ascii="Times New Roman" w:hAnsi="Times New Roman" w:cs="Times New Roman"/>
                <w:b/>
                <w:sz w:val="28"/>
                <w:szCs w:val="28"/>
              </w:rPr>
              <w:t>LA.000778</w:t>
            </w:r>
          </w:p>
          <w:p w:rsidR="00563393" w:rsidRDefault="00563393" w:rsidP="00E93069">
            <w:pPr>
              <w:spacing w:after="0" w:line="307" w:lineRule="auto"/>
              <w:jc w:val="both"/>
              <w:rPr>
                <w:rFonts w:ascii="Times New Roman" w:hAnsi="Times New Roman" w:cs="Times New Roman"/>
                <w:sz w:val="28"/>
                <w:szCs w:val="28"/>
              </w:rPr>
            </w:pPr>
          </w:p>
          <w:p w:rsidR="002E4CD6" w:rsidRDefault="00563393" w:rsidP="00E93069">
            <w:pPr>
              <w:spacing w:after="0" w:line="307" w:lineRule="auto"/>
              <w:jc w:val="both"/>
              <w:rPr>
                <w:rFonts w:ascii="Times New Roman" w:hAnsi="Times New Roman" w:cs="Times New Roman"/>
                <w:sz w:val="28"/>
                <w:szCs w:val="28"/>
              </w:rPr>
            </w:pPr>
            <w:r>
              <w:rPr>
                <w:rFonts w:ascii="Times New Roman" w:hAnsi="Times New Roman" w:cs="Times New Roman"/>
                <w:sz w:val="28"/>
                <w:szCs w:val="28"/>
              </w:rPr>
              <w:t xml:space="preserve">74. </w:t>
            </w:r>
            <w:r w:rsidR="002E4CD6" w:rsidRPr="006F6451">
              <w:rPr>
                <w:rFonts w:ascii="Times New Roman" w:hAnsi="Times New Roman" w:cs="Times New Roman"/>
                <w:sz w:val="28"/>
                <w:szCs w:val="28"/>
              </w:rPr>
              <w:t xml:space="preserve">Sự phát sinh và di truyền một số đột biến trên lúa nếp do xử lý tia Gamma (60 o) vào hạt nảy mầm / Đào Xuân Tân. - H.: Đại học Sư phạm Hà Nội I , 1994. - 160 tr. ; 20 x 27 cm. vie - 583/ ĐT 1677s/ 94 </w:t>
            </w:r>
          </w:p>
          <w:p w:rsidR="002E4CD6" w:rsidRPr="002511E8" w:rsidRDefault="002E4CD6" w:rsidP="00E93069">
            <w:pPr>
              <w:pStyle w:val="ListParagraph"/>
              <w:spacing w:after="0" w:line="307"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Thực vật học; Di truyền; Cây lúa</w:t>
            </w:r>
          </w:p>
          <w:p w:rsidR="002E4CD6" w:rsidRPr="00A538A4" w:rsidRDefault="002E4CD6" w:rsidP="00E93069">
            <w:pPr>
              <w:spacing w:after="0" w:line="307"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538A4">
              <w:rPr>
                <w:rFonts w:ascii="Times New Roman" w:hAnsi="Times New Roman" w:cs="Times New Roman"/>
                <w:b/>
                <w:sz w:val="28"/>
                <w:szCs w:val="28"/>
              </w:rPr>
              <w:t>LA.000732</w:t>
            </w:r>
          </w:p>
          <w:p w:rsidR="00563393" w:rsidRDefault="00563393" w:rsidP="00E93069">
            <w:pPr>
              <w:spacing w:after="0" w:line="307" w:lineRule="auto"/>
              <w:jc w:val="both"/>
              <w:rPr>
                <w:rFonts w:ascii="Times New Roman" w:hAnsi="Times New Roman" w:cs="Times New Roman"/>
                <w:sz w:val="28"/>
                <w:szCs w:val="28"/>
              </w:rPr>
            </w:pPr>
          </w:p>
          <w:p w:rsidR="002E4CD6" w:rsidRDefault="00563393" w:rsidP="00E93069">
            <w:pPr>
              <w:spacing w:after="0" w:line="307" w:lineRule="auto"/>
              <w:jc w:val="both"/>
              <w:rPr>
                <w:rFonts w:ascii="Times New Roman" w:hAnsi="Times New Roman" w:cs="Times New Roman"/>
                <w:sz w:val="28"/>
                <w:szCs w:val="28"/>
              </w:rPr>
            </w:pPr>
            <w:r>
              <w:rPr>
                <w:rFonts w:ascii="Times New Roman" w:hAnsi="Times New Roman" w:cs="Times New Roman"/>
                <w:sz w:val="28"/>
                <w:szCs w:val="28"/>
              </w:rPr>
              <w:t xml:space="preserve">75. </w:t>
            </w:r>
            <w:r w:rsidR="002E4CD6" w:rsidRPr="006F6451">
              <w:rPr>
                <w:rFonts w:ascii="Times New Roman" w:hAnsi="Times New Roman" w:cs="Times New Roman"/>
                <w:sz w:val="28"/>
                <w:szCs w:val="28"/>
              </w:rPr>
              <w:t xml:space="preserve">Vi tảo trong một số thuỷ vực bị ô nhiễm ở các tỉnh Thanh Hoá, Nghệ An, Hà Tĩnh và vai trò của chúng trong quá trình làm sạch nước / Nguyễn Đình San. - Nghệ An: Đại học Sư phạm Vinh , 2000. - 153 tr. ; 20 x 27 cm. vie - 579.8/ NS 195v/ 00  </w:t>
            </w:r>
          </w:p>
          <w:p w:rsidR="002E4CD6" w:rsidRPr="002511E8" w:rsidRDefault="002E4CD6" w:rsidP="00E93069">
            <w:pPr>
              <w:pStyle w:val="ListParagraph"/>
              <w:spacing w:after="0" w:line="307"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Vi sinh học; Tảo</w:t>
            </w:r>
          </w:p>
          <w:p w:rsidR="002E4CD6" w:rsidRPr="000F1DBF" w:rsidRDefault="002E4CD6" w:rsidP="00E93069">
            <w:pPr>
              <w:spacing w:after="0" w:line="307"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0F1DBF">
              <w:rPr>
                <w:rFonts w:ascii="Times New Roman" w:hAnsi="Times New Roman" w:cs="Times New Roman"/>
                <w:b/>
                <w:sz w:val="28"/>
                <w:szCs w:val="28"/>
              </w:rPr>
              <w:t>LA.000779</w:t>
            </w:r>
          </w:p>
          <w:p w:rsidR="00563393" w:rsidRDefault="00563393" w:rsidP="00E93069">
            <w:pPr>
              <w:spacing w:after="0" w:line="307" w:lineRule="auto"/>
              <w:jc w:val="both"/>
              <w:rPr>
                <w:rFonts w:ascii="Times New Roman" w:hAnsi="Times New Roman" w:cs="Times New Roman"/>
                <w:sz w:val="28"/>
                <w:szCs w:val="28"/>
              </w:rPr>
            </w:pPr>
          </w:p>
          <w:p w:rsidR="002E4CD6" w:rsidRDefault="00563393" w:rsidP="00E93069">
            <w:pPr>
              <w:spacing w:after="0" w:line="307" w:lineRule="auto"/>
              <w:jc w:val="both"/>
              <w:rPr>
                <w:rFonts w:ascii="Times New Roman" w:hAnsi="Times New Roman" w:cs="Times New Roman"/>
                <w:sz w:val="28"/>
                <w:szCs w:val="28"/>
              </w:rPr>
            </w:pPr>
            <w:r>
              <w:rPr>
                <w:rFonts w:ascii="Times New Roman" w:hAnsi="Times New Roman" w:cs="Times New Roman"/>
                <w:sz w:val="28"/>
                <w:szCs w:val="28"/>
              </w:rPr>
              <w:t xml:space="preserve">76. </w:t>
            </w:r>
            <w:r w:rsidR="002E4CD6" w:rsidRPr="006F6451">
              <w:rPr>
                <w:rFonts w:ascii="Times New Roman" w:hAnsi="Times New Roman" w:cs="Times New Roman"/>
                <w:sz w:val="28"/>
                <w:szCs w:val="28"/>
              </w:rPr>
              <w:t xml:space="preserve">Xây dựng và sử dụng bài toán nhận thức để nâng cao hiệu quả dạy học phần cơ sở vật chất và cơ chế di truyền trong chương trình sinh học bậc phổ thông trung học / Lê Đình Trung. - H.: Đại học Sư phạm Hà Nội I , 1994. - 144 tr. ; 20 x 27 cm. vie - 570.71/ LT 871x/ 94  </w:t>
            </w:r>
          </w:p>
          <w:p w:rsidR="002E4CD6" w:rsidRPr="002511E8" w:rsidRDefault="002E4CD6" w:rsidP="00E93069">
            <w:pPr>
              <w:pStyle w:val="ListParagraph"/>
              <w:spacing w:after="0" w:line="307"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Sinh học; Phương pháp dạy học; Di truyền học</w:t>
            </w:r>
          </w:p>
          <w:p w:rsidR="002E4CD6" w:rsidRDefault="002E4CD6" w:rsidP="00E93069">
            <w:pPr>
              <w:spacing w:after="0" w:line="307"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0F1DBF">
              <w:rPr>
                <w:rFonts w:ascii="Times New Roman" w:hAnsi="Times New Roman" w:cs="Times New Roman"/>
                <w:b/>
                <w:sz w:val="28"/>
                <w:szCs w:val="28"/>
              </w:rPr>
              <w:t>LA.000715</w:t>
            </w:r>
          </w:p>
          <w:p w:rsidR="00E20ADC" w:rsidRPr="006F6451" w:rsidRDefault="00E20ADC" w:rsidP="00E93069">
            <w:pPr>
              <w:spacing w:after="0" w:line="307" w:lineRule="auto"/>
              <w:ind w:left="720" w:firstLine="720"/>
              <w:jc w:val="both"/>
              <w:rPr>
                <w:rFonts w:ascii="Times New Roman" w:hAnsi="Times New Roman" w:cs="Times New Roman"/>
                <w:sz w:val="28"/>
                <w:szCs w:val="28"/>
              </w:rPr>
            </w:pPr>
          </w:p>
          <w:p w:rsidR="002E4CD6" w:rsidRPr="00E20ADC" w:rsidRDefault="002E4CD6" w:rsidP="00E93069">
            <w:pPr>
              <w:pStyle w:val="ListParagraph"/>
              <w:numPr>
                <w:ilvl w:val="0"/>
                <w:numId w:val="4"/>
              </w:numPr>
              <w:spacing w:after="0" w:line="307" w:lineRule="auto"/>
              <w:jc w:val="center"/>
              <w:rPr>
                <w:rFonts w:ascii="Times New Roman" w:hAnsi="Times New Roman" w:cs="Times New Roman"/>
                <w:b/>
                <w:sz w:val="36"/>
                <w:szCs w:val="28"/>
              </w:rPr>
            </w:pPr>
            <w:r w:rsidRPr="00E20ADC">
              <w:rPr>
                <w:rFonts w:ascii="Times New Roman" w:hAnsi="Times New Roman" w:cs="Times New Roman"/>
                <w:b/>
                <w:sz w:val="36"/>
                <w:szCs w:val="28"/>
              </w:rPr>
              <w:t>NÔNG LÂM NGƯ</w:t>
            </w:r>
          </w:p>
          <w:p w:rsidR="00563393" w:rsidRDefault="00563393" w:rsidP="00E93069">
            <w:pPr>
              <w:spacing w:after="0" w:line="307" w:lineRule="auto"/>
              <w:jc w:val="both"/>
              <w:rPr>
                <w:rFonts w:ascii="Times New Roman" w:hAnsi="Times New Roman" w:cs="Times New Roman"/>
                <w:sz w:val="28"/>
                <w:szCs w:val="28"/>
              </w:rPr>
            </w:pPr>
          </w:p>
          <w:p w:rsidR="002E4CD6" w:rsidRDefault="00563393" w:rsidP="00E93069">
            <w:pPr>
              <w:spacing w:after="0" w:line="307" w:lineRule="auto"/>
              <w:jc w:val="both"/>
              <w:rPr>
                <w:rFonts w:ascii="Times New Roman" w:hAnsi="Times New Roman" w:cs="Times New Roman"/>
                <w:sz w:val="28"/>
                <w:szCs w:val="28"/>
              </w:rPr>
            </w:pPr>
            <w:r>
              <w:rPr>
                <w:rFonts w:ascii="Times New Roman" w:hAnsi="Times New Roman" w:cs="Times New Roman"/>
                <w:sz w:val="28"/>
                <w:szCs w:val="28"/>
              </w:rPr>
              <w:t xml:space="preserve">77. </w:t>
            </w:r>
            <w:r w:rsidR="002E4CD6" w:rsidRPr="006F6451">
              <w:rPr>
                <w:rFonts w:ascii="Times New Roman" w:hAnsi="Times New Roman" w:cs="Times New Roman"/>
                <w:sz w:val="28"/>
                <w:szCs w:val="28"/>
              </w:rPr>
              <w:t xml:space="preserve">Особенности формирования чистых и смешанных древостоев в системах рубок ухода и комплексного ухода за лесом: Кандидатская диссертация / Чан Ань Туан. - Россия: Санкт-Петербург , 2011. - 181 c. ; 30 cm. + Pесивера через USB rus - 634.9/ T 8838Чo/ 11 </w:t>
            </w:r>
          </w:p>
          <w:p w:rsidR="002E4CD6" w:rsidRPr="002511E8" w:rsidRDefault="002E4CD6" w:rsidP="00E93069">
            <w:pPr>
              <w:pStyle w:val="ListParagraph"/>
              <w:spacing w:after="0" w:line="307"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Nông Lâm Ngư; Nông nghiệp; Lâm nghiệp</w:t>
            </w:r>
          </w:p>
          <w:p w:rsidR="002E4CD6" w:rsidRDefault="002E4CD6" w:rsidP="00E93069">
            <w:pPr>
              <w:spacing w:after="0" w:line="307"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0F1DBF">
              <w:rPr>
                <w:rFonts w:ascii="Times New Roman" w:hAnsi="Times New Roman" w:cs="Times New Roman"/>
                <w:b/>
                <w:sz w:val="28"/>
                <w:szCs w:val="28"/>
              </w:rPr>
              <w:t>LA.011967</w:t>
            </w:r>
          </w:p>
          <w:p w:rsidR="00E20ADC" w:rsidRPr="000F1DBF" w:rsidRDefault="00E20ADC" w:rsidP="002E4CD6">
            <w:pPr>
              <w:spacing w:after="0" w:line="312" w:lineRule="auto"/>
              <w:ind w:left="720" w:firstLine="720"/>
              <w:jc w:val="both"/>
              <w:rPr>
                <w:rFonts w:ascii="Times New Roman" w:hAnsi="Times New Roman" w:cs="Times New Roman"/>
                <w:b/>
                <w:sz w:val="28"/>
                <w:szCs w:val="28"/>
              </w:rPr>
            </w:pPr>
          </w:p>
          <w:p w:rsidR="002E4CD6" w:rsidRPr="00E20ADC" w:rsidRDefault="002E4CD6" w:rsidP="00E20ADC">
            <w:pPr>
              <w:pStyle w:val="ListParagraph"/>
              <w:numPr>
                <w:ilvl w:val="0"/>
                <w:numId w:val="4"/>
              </w:numPr>
              <w:spacing w:after="0" w:line="312" w:lineRule="auto"/>
              <w:jc w:val="center"/>
              <w:rPr>
                <w:rFonts w:ascii="Times New Roman" w:hAnsi="Times New Roman" w:cs="Times New Roman"/>
                <w:b/>
                <w:sz w:val="36"/>
                <w:szCs w:val="28"/>
              </w:rPr>
            </w:pPr>
            <w:r w:rsidRPr="00E20ADC">
              <w:rPr>
                <w:rFonts w:ascii="Times New Roman" w:hAnsi="Times New Roman" w:cs="Times New Roman"/>
                <w:b/>
                <w:sz w:val="36"/>
                <w:szCs w:val="28"/>
              </w:rPr>
              <w:t>GIÁO DỤC THỂ CHẤT</w:t>
            </w:r>
          </w:p>
          <w:p w:rsidR="00563393" w:rsidRDefault="00563393" w:rsidP="002E4CD6">
            <w:pPr>
              <w:spacing w:after="0" w:line="312" w:lineRule="auto"/>
              <w:jc w:val="both"/>
              <w:rPr>
                <w:rFonts w:ascii="Times New Roman" w:hAnsi="Times New Roman" w:cs="Times New Roman"/>
                <w:sz w:val="28"/>
                <w:szCs w:val="28"/>
              </w:rPr>
            </w:pPr>
          </w:p>
          <w:p w:rsidR="002E4CD6" w:rsidRDefault="00563393" w:rsidP="002E4CD6">
            <w:pPr>
              <w:spacing w:after="0" w:line="312" w:lineRule="auto"/>
              <w:jc w:val="both"/>
            </w:pPr>
            <w:r>
              <w:rPr>
                <w:rFonts w:ascii="Times New Roman" w:hAnsi="Times New Roman" w:cs="Times New Roman"/>
                <w:sz w:val="28"/>
                <w:szCs w:val="28"/>
              </w:rPr>
              <w:t xml:space="preserve">78. </w:t>
            </w:r>
            <w:r w:rsidR="002E4CD6" w:rsidRPr="006F6451">
              <w:rPr>
                <w:rFonts w:ascii="Times New Roman" w:hAnsi="Times New Roman" w:cs="Times New Roman"/>
                <w:sz w:val="28"/>
                <w:szCs w:val="28"/>
              </w:rPr>
              <w:t xml:space="preserve">Bewertung der Auswirkungen von Tai Chi auf die korperliche Fitness und </w:t>
            </w:r>
            <w:r w:rsidR="002E4CD6" w:rsidRPr="006F6451">
              <w:rPr>
                <w:rFonts w:ascii="Times New Roman" w:hAnsi="Times New Roman" w:cs="Times New Roman"/>
                <w:sz w:val="28"/>
                <w:szCs w:val="28"/>
              </w:rPr>
              <w:lastRenderedPageBreak/>
              <w:t>psychische Gesundheit alterer Menschen: Luận án tiến sĩ giáo dục thể chất / Nguyễn Mạnh Hùng; Ng.h.d.: GS.TS Andreas Kruse, GS.TS Eric Schmitt. - Nghệ An: Đại học Vinh , 2013. - 174 tr. ; 27 cm. eng - 796.815/ N 5764b/ 13</w:t>
            </w:r>
            <w:r w:rsidR="002E4CD6" w:rsidRPr="00AA1E3F">
              <w:t xml:space="preserve"> </w:t>
            </w:r>
          </w:p>
          <w:p w:rsidR="002E4CD6" w:rsidRPr="002511E8" w:rsidRDefault="002E4CD6" w:rsidP="002E4CD6">
            <w:pPr>
              <w:pStyle w:val="ListParagraph"/>
              <w:spacing w:after="0" w:line="286" w:lineRule="auto"/>
              <w:ind w:left="1440"/>
              <w:jc w:val="both"/>
              <w:rPr>
                <w:rFonts w:ascii="Times New Roman" w:eastAsia="Calibri" w:hAnsi="Times New Roman" w:cs="Times New Roman"/>
                <w:sz w:val="26"/>
                <w:szCs w:val="26"/>
              </w:rPr>
            </w:pPr>
            <w:r w:rsidRPr="002511E8">
              <w:rPr>
                <w:rFonts w:ascii="Times New Roman" w:eastAsia="Calibri" w:hAnsi="Times New Roman" w:cs="Times New Roman"/>
                <w:sz w:val="26"/>
                <w:szCs w:val="26"/>
              </w:rPr>
              <w:t xml:space="preserve">Từ khoá: </w:t>
            </w:r>
            <w:r>
              <w:rPr>
                <w:rFonts w:ascii="Times New Roman" w:eastAsia="Calibri" w:hAnsi="Times New Roman" w:cs="Times New Roman"/>
                <w:i/>
                <w:iCs/>
                <w:sz w:val="26"/>
                <w:szCs w:val="26"/>
              </w:rPr>
              <w:t>Giáo dục; Giáo dục thể chất; Võ thuật</w:t>
            </w:r>
          </w:p>
          <w:p w:rsidR="002E4CD6" w:rsidRPr="00AA1E3F" w:rsidRDefault="002E4CD6" w:rsidP="002E4CD6">
            <w:pPr>
              <w:spacing w:after="0" w:line="312" w:lineRule="auto"/>
              <w:ind w:left="720" w:firstLine="720"/>
              <w:jc w:val="both"/>
              <w:rPr>
                <w:rFonts w:ascii="Times New Roman" w:hAnsi="Times New Roman" w:cs="Times New Roman"/>
                <w:b/>
                <w:sz w:val="28"/>
                <w:szCs w:val="28"/>
              </w:rPr>
            </w:pPr>
            <w:r w:rsidRPr="002511E8">
              <w:rPr>
                <w:rFonts w:ascii="Times New Roman" w:eastAsia="Calibri" w:hAnsi="Times New Roman" w:cs="Times New Roman"/>
                <w:sz w:val="26"/>
                <w:szCs w:val="26"/>
              </w:rPr>
              <w:t>ĐKCB:</w:t>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2511E8">
              <w:rPr>
                <w:rFonts w:ascii="Times New Roman" w:eastAsia="Calibri" w:hAnsi="Times New Roman" w:cs="Times New Roman"/>
                <w:sz w:val="26"/>
                <w:szCs w:val="26"/>
              </w:rPr>
              <w:tab/>
            </w:r>
            <w:r w:rsidRPr="00AA1E3F">
              <w:rPr>
                <w:rFonts w:ascii="Times New Roman" w:hAnsi="Times New Roman" w:cs="Times New Roman"/>
                <w:b/>
                <w:sz w:val="28"/>
                <w:szCs w:val="28"/>
              </w:rPr>
              <w:t xml:space="preserve">LA.015010 </w:t>
            </w:r>
          </w:p>
          <w:p w:rsidR="002E4CD6" w:rsidRPr="006F6451" w:rsidRDefault="002E4CD6" w:rsidP="002E4CD6">
            <w:pPr>
              <w:spacing w:after="0" w:line="312" w:lineRule="auto"/>
              <w:jc w:val="both"/>
              <w:rPr>
                <w:rFonts w:ascii="Times New Roman" w:hAnsi="Times New Roman" w:cs="Times New Roman"/>
                <w:sz w:val="28"/>
                <w:szCs w:val="28"/>
              </w:rPr>
            </w:pPr>
          </w:p>
          <w:p w:rsidR="002E4CD6" w:rsidRPr="006F6451" w:rsidRDefault="002E4CD6" w:rsidP="002E4CD6">
            <w:pPr>
              <w:spacing w:after="0" w:line="312" w:lineRule="auto"/>
              <w:jc w:val="both"/>
              <w:rPr>
                <w:rFonts w:ascii="Times New Roman" w:hAnsi="Times New Roman" w:cs="Times New Roman"/>
                <w:sz w:val="28"/>
                <w:szCs w:val="28"/>
              </w:rPr>
            </w:pPr>
          </w:p>
          <w:p w:rsidR="002E4CD6" w:rsidRPr="006F6451" w:rsidRDefault="002E4CD6" w:rsidP="002E4CD6">
            <w:pPr>
              <w:spacing w:after="0" w:line="312" w:lineRule="auto"/>
              <w:jc w:val="both"/>
              <w:rPr>
                <w:rFonts w:ascii="Times New Roman" w:hAnsi="Times New Roman" w:cs="Times New Roman"/>
                <w:sz w:val="28"/>
                <w:szCs w:val="28"/>
              </w:rPr>
            </w:pPr>
          </w:p>
          <w:p w:rsidR="002E4CD6" w:rsidRPr="006F6451" w:rsidRDefault="002E4CD6" w:rsidP="002E4CD6">
            <w:pPr>
              <w:spacing w:after="0" w:line="312" w:lineRule="auto"/>
              <w:jc w:val="both"/>
              <w:rPr>
                <w:rFonts w:ascii="Times New Roman" w:hAnsi="Times New Roman" w:cs="Times New Roman"/>
                <w:sz w:val="28"/>
                <w:szCs w:val="28"/>
              </w:rPr>
            </w:pPr>
          </w:p>
          <w:p w:rsidR="00F46704" w:rsidRPr="005C56D5" w:rsidRDefault="00F46704" w:rsidP="005C56D5">
            <w:pPr>
              <w:spacing w:after="0" w:line="312" w:lineRule="auto"/>
              <w:jc w:val="both"/>
              <w:rPr>
                <w:rFonts w:ascii="Times New Roman" w:eastAsia="Times New Roman" w:hAnsi="Times New Roman" w:cs="Times New Roman"/>
                <w:color w:val="000000"/>
                <w:sz w:val="28"/>
                <w:szCs w:val="28"/>
              </w:rPr>
            </w:pPr>
          </w:p>
        </w:tc>
      </w:tr>
      <w:tr w:rsidR="00F46704" w:rsidRPr="005C56D5" w:rsidTr="00F46704">
        <w:trPr>
          <w:trHeight w:val="1200"/>
        </w:trPr>
        <w:tc>
          <w:tcPr>
            <w:tcW w:w="9410" w:type="dxa"/>
            <w:tcBorders>
              <w:top w:val="nil"/>
              <w:left w:val="nil"/>
              <w:bottom w:val="nil"/>
              <w:right w:val="nil"/>
            </w:tcBorders>
            <w:shd w:val="clear" w:color="auto" w:fill="auto"/>
            <w:noWrap/>
            <w:vAlign w:val="bottom"/>
            <w:hideMark/>
          </w:tcPr>
          <w:p w:rsidR="00F46704" w:rsidRPr="005C56D5" w:rsidRDefault="00F46704" w:rsidP="005C56D5">
            <w:pPr>
              <w:spacing w:after="0" w:line="312" w:lineRule="auto"/>
              <w:jc w:val="both"/>
              <w:rPr>
                <w:rFonts w:ascii="Times New Roman" w:eastAsia="Times New Roman" w:hAnsi="Times New Roman" w:cs="Times New Roman"/>
                <w:color w:val="000000"/>
                <w:sz w:val="28"/>
                <w:szCs w:val="28"/>
              </w:rPr>
            </w:pPr>
          </w:p>
        </w:tc>
      </w:tr>
      <w:tr w:rsidR="00F46704" w:rsidRPr="005C56D5" w:rsidTr="00F46704">
        <w:trPr>
          <w:trHeight w:val="900"/>
        </w:trPr>
        <w:tc>
          <w:tcPr>
            <w:tcW w:w="9410" w:type="dxa"/>
            <w:tcBorders>
              <w:top w:val="nil"/>
              <w:left w:val="nil"/>
              <w:bottom w:val="nil"/>
              <w:right w:val="nil"/>
            </w:tcBorders>
            <w:shd w:val="clear" w:color="auto" w:fill="auto"/>
            <w:noWrap/>
            <w:vAlign w:val="bottom"/>
            <w:hideMark/>
          </w:tcPr>
          <w:p w:rsidR="00F46704" w:rsidRPr="005C56D5" w:rsidRDefault="00F46704" w:rsidP="005C56D5">
            <w:pPr>
              <w:spacing w:after="0" w:line="312" w:lineRule="auto"/>
              <w:jc w:val="both"/>
              <w:rPr>
                <w:rFonts w:ascii="Times New Roman" w:eastAsia="Times New Roman" w:hAnsi="Times New Roman" w:cs="Times New Roman"/>
                <w:color w:val="000000"/>
                <w:sz w:val="28"/>
                <w:szCs w:val="28"/>
              </w:rPr>
            </w:pPr>
          </w:p>
        </w:tc>
      </w:tr>
      <w:tr w:rsidR="00F46704" w:rsidRPr="005C56D5" w:rsidTr="00F46704">
        <w:trPr>
          <w:trHeight w:val="900"/>
        </w:trPr>
        <w:tc>
          <w:tcPr>
            <w:tcW w:w="9410" w:type="dxa"/>
            <w:tcBorders>
              <w:top w:val="nil"/>
              <w:left w:val="nil"/>
              <w:bottom w:val="nil"/>
              <w:right w:val="nil"/>
            </w:tcBorders>
            <w:shd w:val="clear" w:color="auto" w:fill="auto"/>
            <w:noWrap/>
            <w:vAlign w:val="bottom"/>
            <w:hideMark/>
          </w:tcPr>
          <w:p w:rsidR="00F46704" w:rsidRPr="005C56D5" w:rsidRDefault="00F46704" w:rsidP="005C56D5">
            <w:pPr>
              <w:spacing w:after="0" w:line="312" w:lineRule="auto"/>
              <w:jc w:val="both"/>
              <w:rPr>
                <w:rFonts w:ascii="Times New Roman" w:eastAsia="Times New Roman" w:hAnsi="Times New Roman" w:cs="Times New Roman"/>
                <w:color w:val="000000"/>
                <w:sz w:val="28"/>
                <w:szCs w:val="28"/>
              </w:rPr>
            </w:pPr>
          </w:p>
        </w:tc>
      </w:tr>
    </w:tbl>
    <w:p w:rsidR="00F46704" w:rsidRPr="005C56D5" w:rsidRDefault="00F46704" w:rsidP="005C56D5">
      <w:pPr>
        <w:spacing w:after="0" w:line="312" w:lineRule="auto"/>
        <w:jc w:val="both"/>
        <w:rPr>
          <w:rFonts w:ascii="Times New Roman" w:hAnsi="Times New Roman" w:cs="Times New Roman"/>
          <w:sz w:val="28"/>
          <w:szCs w:val="28"/>
        </w:rPr>
      </w:pPr>
    </w:p>
    <w:sectPr w:rsidR="00F46704" w:rsidRPr="005C56D5" w:rsidSect="00FD6246">
      <w:headerReference w:type="default" r:id="rId8"/>
      <w:footerReference w:type="default" r:id="rId9"/>
      <w:pgSz w:w="11909" w:h="16834" w:code="9"/>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4BA" w:rsidRDefault="00C314BA" w:rsidP="00A348E6">
      <w:pPr>
        <w:spacing w:after="0" w:line="240" w:lineRule="auto"/>
      </w:pPr>
      <w:r>
        <w:separator/>
      </w:r>
    </w:p>
  </w:endnote>
  <w:endnote w:type="continuationSeparator" w:id="1">
    <w:p w:rsidR="00C314BA" w:rsidRDefault="00C314BA" w:rsidP="00A34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Courier Ne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Vn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430"/>
      <w:docPartObj>
        <w:docPartGallery w:val="Page Numbers (Bottom of Page)"/>
        <w:docPartUnique/>
      </w:docPartObj>
    </w:sdtPr>
    <w:sdtContent>
      <w:p w:rsidR="00330068" w:rsidRDefault="00590885">
        <w:pPr>
          <w:pStyle w:val="Footer"/>
          <w:jc w:val="center"/>
        </w:pPr>
        <w:r>
          <w:rPr>
            <w:noProof/>
          </w:rPr>
          <w:pict>
            <v:shapetype id="_x0000_t32" coordsize="21600,21600" o:spt="32" o:oned="t" path="m,l21600,21600e" filled="f">
              <v:path arrowok="t" fillok="f" o:connecttype="none"/>
              <o:lock v:ext="edit" shapetype="t"/>
            </v:shapetype>
            <v:shape id="_x0000_s3077" type="#_x0000_t32" style="position:absolute;left:0;text-align:left;margin-left:5.6pt;margin-top:.4pt;width:457.1pt;height:.55pt;flip:y;z-index:251659264;mso-position-horizontal-relative:text;mso-position-vertical-relative:text" o:connectortype="straight"/>
          </w:pict>
        </w:r>
        <w:fldSimple w:instr=" PAGE   \* MERGEFORMAT ">
          <w:r w:rsidR="00ED5F59">
            <w:rPr>
              <w:noProof/>
            </w:rPr>
            <w:t>2</w:t>
          </w:r>
        </w:fldSimple>
      </w:p>
    </w:sdtContent>
  </w:sdt>
  <w:p w:rsidR="00330068" w:rsidRDefault="00330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4BA" w:rsidRDefault="00C314BA" w:rsidP="00A348E6">
      <w:pPr>
        <w:spacing w:after="0" w:line="240" w:lineRule="auto"/>
      </w:pPr>
      <w:r>
        <w:separator/>
      </w:r>
    </w:p>
  </w:footnote>
  <w:footnote w:type="continuationSeparator" w:id="1">
    <w:p w:rsidR="00C314BA" w:rsidRDefault="00C314BA" w:rsidP="00A34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68" w:rsidRPr="00A348E6" w:rsidRDefault="00330068" w:rsidP="00A348E6">
    <w:pPr>
      <w:pStyle w:val="Header"/>
      <w:rPr>
        <w:rFonts w:ascii="Times New Roman" w:hAnsi="Times New Roman" w:cs="Times New Roman"/>
        <w:sz w:val="24"/>
        <w:szCs w:val="24"/>
        <w:lang w:val="vi-VN"/>
      </w:rPr>
    </w:pPr>
    <w:r w:rsidRPr="00A348E6">
      <w:rPr>
        <w:rFonts w:ascii="Times New Roman" w:hAnsi="Times New Roman" w:cs="Times New Roman"/>
        <w:sz w:val="24"/>
        <w:szCs w:val="24"/>
      </w:rPr>
      <w:t>TRUNG TÂM THÔNG TIN - TH</w:t>
    </w:r>
    <w:r w:rsidRPr="00A348E6">
      <w:rPr>
        <w:rFonts w:ascii="Times New Roman" w:hAnsi="Times New Roman" w:cs="Times New Roman"/>
        <w:sz w:val="24"/>
        <w:szCs w:val="24"/>
        <w:lang w:val="vi-VN"/>
      </w:rPr>
      <w:t>Ư VIỆN</w:t>
    </w:r>
    <w:r>
      <w:rPr>
        <w:rFonts w:ascii="Times New Roman" w:hAnsi="Times New Roman" w:cs="Times New Roman"/>
        <w:sz w:val="24"/>
        <w:szCs w:val="24"/>
      </w:rPr>
      <w:t xml:space="preserve">         </w:t>
    </w:r>
    <w:r w:rsidRPr="00A348E6">
      <w:rPr>
        <w:sz w:val="24"/>
        <w:szCs w:val="24"/>
      </w:rPr>
      <w:sym w:font="Wingdings" w:char="F096"/>
    </w:r>
    <w:r w:rsidRPr="00A348E6">
      <w:rPr>
        <w:sz w:val="24"/>
        <w:szCs w:val="24"/>
      </w:rPr>
      <w:t xml:space="preserve"> </w:t>
    </w:r>
    <w:r w:rsidRPr="00A348E6">
      <w:rPr>
        <w:sz w:val="24"/>
        <w:szCs w:val="24"/>
      </w:rPr>
      <w:sym w:font="Wingdings" w:char="F026"/>
    </w:r>
    <w:r w:rsidRPr="00A348E6">
      <w:rPr>
        <w:sz w:val="24"/>
        <w:szCs w:val="24"/>
      </w:rPr>
      <w:t xml:space="preserve"> </w:t>
    </w:r>
    <w:r w:rsidRPr="00A348E6">
      <w:rPr>
        <w:sz w:val="24"/>
        <w:szCs w:val="24"/>
      </w:rPr>
      <w:sym w:font="Wingdings" w:char="F097"/>
    </w:r>
    <w:r>
      <w:rPr>
        <w:sz w:val="24"/>
        <w:szCs w:val="24"/>
      </w:rPr>
      <w:t xml:space="preserve">         </w:t>
    </w:r>
    <w:r w:rsidRPr="00A348E6">
      <w:rPr>
        <w:rFonts w:ascii="Times New Roman" w:hAnsi="Times New Roman" w:cs="Times New Roman"/>
        <w:i/>
        <w:sz w:val="24"/>
        <w:szCs w:val="24"/>
        <w:lang w:val="vi-VN"/>
      </w:rPr>
      <w:t xml:space="preserve">THƯ MỤC </w:t>
    </w:r>
    <w:r w:rsidRPr="00A348E6">
      <w:rPr>
        <w:rFonts w:ascii="Times New Roman" w:hAnsi="Times New Roman" w:cs="Times New Roman"/>
        <w:i/>
        <w:sz w:val="24"/>
        <w:szCs w:val="24"/>
      </w:rPr>
      <w:t>LUẬN ÁN TIẾN SĨ</w:t>
    </w:r>
  </w:p>
  <w:p w:rsidR="00330068" w:rsidRPr="00744113" w:rsidRDefault="00590885">
    <w:pPr>
      <w:pStyle w:val="Head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3074" type="#_x0000_t32" style="position:absolute;margin-left:1.75pt;margin-top:.9pt;width:447pt;height:1.75pt;flip:y;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953"/>
    <w:multiLevelType w:val="hybridMultilevel"/>
    <w:tmpl w:val="7A6622D8"/>
    <w:lvl w:ilvl="0" w:tplc="7C3EC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F14D95"/>
    <w:multiLevelType w:val="hybridMultilevel"/>
    <w:tmpl w:val="8A14AD3A"/>
    <w:lvl w:ilvl="0" w:tplc="A6DA6A6E">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4061"/>
    <w:multiLevelType w:val="hybridMultilevel"/>
    <w:tmpl w:val="2ABE3824"/>
    <w:lvl w:ilvl="0" w:tplc="D36C735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42F56172"/>
    <w:multiLevelType w:val="hybridMultilevel"/>
    <w:tmpl w:val="FC0CF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90BBD"/>
    <w:multiLevelType w:val="hybridMultilevel"/>
    <w:tmpl w:val="A3E4DF8C"/>
    <w:lvl w:ilvl="0" w:tplc="FD5C4D1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71460"/>
    <w:multiLevelType w:val="hybridMultilevel"/>
    <w:tmpl w:val="AE56C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D159A"/>
    <w:multiLevelType w:val="hybridMultilevel"/>
    <w:tmpl w:val="EB1EA1CE"/>
    <w:lvl w:ilvl="0" w:tplc="FAC87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F5B0B"/>
    <w:multiLevelType w:val="hybridMultilevel"/>
    <w:tmpl w:val="C12EA67E"/>
    <w:lvl w:ilvl="0" w:tplc="0FD6D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10242"/>
    <o:shapelayout v:ext="edit">
      <o:idmap v:ext="edit" data="3"/>
      <o:rules v:ext="edit">
        <o:r id="V:Rule3" type="connector" idref="#_x0000_s3074"/>
        <o:r id="V:Rule4" type="connector" idref="#_x0000_s3077"/>
      </o:rules>
    </o:shapelayout>
  </w:hdrShapeDefaults>
  <w:footnotePr>
    <w:footnote w:id="0"/>
    <w:footnote w:id="1"/>
  </w:footnotePr>
  <w:endnotePr>
    <w:endnote w:id="0"/>
    <w:endnote w:id="1"/>
  </w:endnotePr>
  <w:compat/>
  <w:rsids>
    <w:rsidRoot w:val="00F46704"/>
    <w:rsid w:val="000023EB"/>
    <w:rsid w:val="00091B66"/>
    <w:rsid w:val="000B1B4B"/>
    <w:rsid w:val="00132A35"/>
    <w:rsid w:val="0022764A"/>
    <w:rsid w:val="002E4CD6"/>
    <w:rsid w:val="00330068"/>
    <w:rsid w:val="005511A0"/>
    <w:rsid w:val="00563393"/>
    <w:rsid w:val="00590885"/>
    <w:rsid w:val="005C56D5"/>
    <w:rsid w:val="005E2370"/>
    <w:rsid w:val="006705EE"/>
    <w:rsid w:val="00744113"/>
    <w:rsid w:val="00914CB1"/>
    <w:rsid w:val="00A2152A"/>
    <w:rsid w:val="00A348E6"/>
    <w:rsid w:val="00A64CBD"/>
    <w:rsid w:val="00A85099"/>
    <w:rsid w:val="00AA7B62"/>
    <w:rsid w:val="00AB525A"/>
    <w:rsid w:val="00AB65B3"/>
    <w:rsid w:val="00B02C9F"/>
    <w:rsid w:val="00B21A3A"/>
    <w:rsid w:val="00C15E2F"/>
    <w:rsid w:val="00C314BA"/>
    <w:rsid w:val="00D465F5"/>
    <w:rsid w:val="00E20ADC"/>
    <w:rsid w:val="00E93069"/>
    <w:rsid w:val="00EA781C"/>
    <w:rsid w:val="00ED5F59"/>
    <w:rsid w:val="00F46704"/>
    <w:rsid w:val="00FC07B4"/>
    <w:rsid w:val="00FD6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B4"/>
  </w:style>
  <w:style w:type="paragraph" w:styleId="Heading1">
    <w:name w:val="heading 1"/>
    <w:basedOn w:val="Normal"/>
    <w:next w:val="Normal"/>
    <w:link w:val="Heading1Char"/>
    <w:qFormat/>
    <w:rsid w:val="00744113"/>
    <w:pPr>
      <w:keepNext/>
      <w:spacing w:after="0" w:line="312" w:lineRule="auto"/>
      <w:jc w:val="both"/>
      <w:outlineLvl w:val="0"/>
    </w:pPr>
    <w:rPr>
      <w:rFonts w:ascii="Arial" w:eastAsia="Times New Roman" w:hAnsi="Arial" w:cs="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D5"/>
    <w:pPr>
      <w:ind w:left="720"/>
      <w:contextualSpacing/>
    </w:pPr>
  </w:style>
  <w:style w:type="paragraph" w:styleId="Header">
    <w:name w:val="header"/>
    <w:basedOn w:val="Normal"/>
    <w:link w:val="HeaderChar"/>
    <w:uiPriority w:val="99"/>
    <w:unhideWhenUsed/>
    <w:rsid w:val="00A34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8E6"/>
  </w:style>
  <w:style w:type="paragraph" w:styleId="Footer">
    <w:name w:val="footer"/>
    <w:basedOn w:val="Normal"/>
    <w:link w:val="FooterChar"/>
    <w:uiPriority w:val="99"/>
    <w:unhideWhenUsed/>
    <w:rsid w:val="00A34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8E6"/>
  </w:style>
  <w:style w:type="paragraph" w:styleId="BalloonText">
    <w:name w:val="Balloon Text"/>
    <w:basedOn w:val="Normal"/>
    <w:link w:val="BalloonTextChar"/>
    <w:uiPriority w:val="99"/>
    <w:semiHidden/>
    <w:unhideWhenUsed/>
    <w:rsid w:val="00A3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E6"/>
    <w:rPr>
      <w:rFonts w:ascii="Tahoma" w:hAnsi="Tahoma" w:cs="Tahoma"/>
      <w:sz w:val="16"/>
      <w:szCs w:val="16"/>
    </w:rPr>
  </w:style>
  <w:style w:type="character" w:customStyle="1" w:styleId="Heading1Char">
    <w:name w:val="Heading 1 Char"/>
    <w:basedOn w:val="DefaultParagraphFont"/>
    <w:link w:val="Heading1"/>
    <w:rsid w:val="00744113"/>
    <w:rPr>
      <w:rFonts w:ascii="Arial" w:eastAsia="Times New Roman" w:hAnsi="Arial" w:cs="Arial"/>
      <w:b/>
      <w:bCs/>
      <w:sz w:val="26"/>
      <w:szCs w:val="24"/>
    </w:rPr>
  </w:style>
  <w:style w:type="paragraph" w:styleId="Title">
    <w:name w:val="Title"/>
    <w:basedOn w:val="Normal"/>
    <w:link w:val="TitleChar"/>
    <w:qFormat/>
    <w:rsid w:val="00744113"/>
    <w:pPr>
      <w:tabs>
        <w:tab w:val="left" w:pos="4140"/>
      </w:tabs>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744113"/>
    <w:rPr>
      <w:rFonts w:ascii=".VnTimeH" w:eastAsia="Times New Roman" w:hAnsi=".VnTimeH" w:cs="Times New Roman"/>
      <w:b/>
      <w:bCs/>
      <w:sz w:val="32"/>
      <w:szCs w:val="24"/>
    </w:rPr>
  </w:style>
  <w:style w:type="paragraph" w:styleId="Subtitle">
    <w:name w:val="Subtitle"/>
    <w:basedOn w:val="Normal"/>
    <w:link w:val="SubtitleChar"/>
    <w:qFormat/>
    <w:rsid w:val="00744113"/>
    <w:pPr>
      <w:spacing w:after="0" w:line="240" w:lineRule="auto"/>
      <w:jc w:val="center"/>
    </w:pPr>
    <w:rPr>
      <w:rFonts w:ascii=".VnTimeH" w:eastAsia="Times New Roman" w:hAnsi=".VnTimeH" w:cs="Times New Roman"/>
      <w:sz w:val="28"/>
      <w:szCs w:val="24"/>
    </w:rPr>
  </w:style>
  <w:style w:type="character" w:customStyle="1" w:styleId="SubtitleChar">
    <w:name w:val="Subtitle Char"/>
    <w:basedOn w:val="DefaultParagraphFont"/>
    <w:link w:val="Subtitle"/>
    <w:rsid w:val="00744113"/>
    <w:rPr>
      <w:rFonts w:ascii=".VnTimeH" w:eastAsia="Times New Roman" w:hAnsi=".VnTimeH" w:cs="Times New Roman"/>
      <w:sz w:val="28"/>
      <w:szCs w:val="24"/>
    </w:rPr>
  </w:style>
  <w:style w:type="paragraph" w:styleId="BodyText">
    <w:name w:val="Body Text"/>
    <w:basedOn w:val="Normal"/>
    <w:link w:val="BodyTextChar"/>
    <w:rsid w:val="00744113"/>
    <w:pPr>
      <w:spacing w:after="0" w:line="312" w:lineRule="auto"/>
      <w:jc w:val="both"/>
    </w:pPr>
    <w:rPr>
      <w:rFonts w:ascii="Arial" w:eastAsia="Times New Roman" w:hAnsi="Arial" w:cs="Arial"/>
      <w:sz w:val="26"/>
      <w:szCs w:val="24"/>
    </w:rPr>
  </w:style>
  <w:style w:type="character" w:customStyle="1" w:styleId="BodyTextChar">
    <w:name w:val="Body Text Char"/>
    <w:basedOn w:val="DefaultParagraphFont"/>
    <w:link w:val="BodyText"/>
    <w:rsid w:val="00744113"/>
    <w:rPr>
      <w:rFonts w:ascii="Arial" w:eastAsia="Times New Roman" w:hAnsi="Arial" w:cs="Arial"/>
      <w:sz w:val="26"/>
      <w:szCs w:val="24"/>
    </w:rPr>
  </w:style>
</w:styles>
</file>

<file path=word/webSettings.xml><?xml version="1.0" encoding="utf-8"?>
<w:webSettings xmlns:r="http://schemas.openxmlformats.org/officeDocument/2006/relationships" xmlns:w="http://schemas.openxmlformats.org/wordprocessingml/2006/main">
  <w:divs>
    <w:div w:id="118304218">
      <w:bodyDiv w:val="1"/>
      <w:marLeft w:val="0"/>
      <w:marRight w:val="0"/>
      <w:marTop w:val="0"/>
      <w:marBottom w:val="0"/>
      <w:divBdr>
        <w:top w:val="none" w:sz="0" w:space="0" w:color="auto"/>
        <w:left w:val="none" w:sz="0" w:space="0" w:color="auto"/>
        <w:bottom w:val="none" w:sz="0" w:space="0" w:color="auto"/>
        <w:right w:val="none" w:sz="0" w:space="0" w:color="auto"/>
      </w:divBdr>
    </w:div>
    <w:div w:id="244923624">
      <w:bodyDiv w:val="1"/>
      <w:marLeft w:val="0"/>
      <w:marRight w:val="0"/>
      <w:marTop w:val="0"/>
      <w:marBottom w:val="0"/>
      <w:divBdr>
        <w:top w:val="none" w:sz="0" w:space="0" w:color="auto"/>
        <w:left w:val="none" w:sz="0" w:space="0" w:color="auto"/>
        <w:bottom w:val="none" w:sz="0" w:space="0" w:color="auto"/>
        <w:right w:val="none" w:sz="0" w:space="0" w:color="auto"/>
      </w:divBdr>
    </w:div>
    <w:div w:id="352877781">
      <w:bodyDiv w:val="1"/>
      <w:marLeft w:val="0"/>
      <w:marRight w:val="0"/>
      <w:marTop w:val="0"/>
      <w:marBottom w:val="0"/>
      <w:divBdr>
        <w:top w:val="none" w:sz="0" w:space="0" w:color="auto"/>
        <w:left w:val="none" w:sz="0" w:space="0" w:color="auto"/>
        <w:bottom w:val="none" w:sz="0" w:space="0" w:color="auto"/>
        <w:right w:val="none" w:sz="0" w:space="0" w:color="auto"/>
      </w:divBdr>
    </w:div>
    <w:div w:id="805514874">
      <w:bodyDiv w:val="1"/>
      <w:marLeft w:val="0"/>
      <w:marRight w:val="0"/>
      <w:marTop w:val="0"/>
      <w:marBottom w:val="0"/>
      <w:divBdr>
        <w:top w:val="none" w:sz="0" w:space="0" w:color="auto"/>
        <w:left w:val="none" w:sz="0" w:space="0" w:color="auto"/>
        <w:bottom w:val="none" w:sz="0" w:space="0" w:color="auto"/>
        <w:right w:val="none" w:sz="0" w:space="0" w:color="auto"/>
      </w:divBdr>
    </w:div>
    <w:div w:id="1079324342">
      <w:bodyDiv w:val="1"/>
      <w:marLeft w:val="0"/>
      <w:marRight w:val="0"/>
      <w:marTop w:val="0"/>
      <w:marBottom w:val="0"/>
      <w:divBdr>
        <w:top w:val="none" w:sz="0" w:space="0" w:color="auto"/>
        <w:left w:val="none" w:sz="0" w:space="0" w:color="auto"/>
        <w:bottom w:val="none" w:sz="0" w:space="0" w:color="auto"/>
        <w:right w:val="none" w:sz="0" w:space="0" w:color="auto"/>
      </w:divBdr>
    </w:div>
    <w:div w:id="1770539895">
      <w:bodyDiv w:val="1"/>
      <w:marLeft w:val="0"/>
      <w:marRight w:val="0"/>
      <w:marTop w:val="0"/>
      <w:marBottom w:val="0"/>
      <w:divBdr>
        <w:top w:val="none" w:sz="0" w:space="0" w:color="auto"/>
        <w:left w:val="none" w:sz="0" w:space="0" w:color="auto"/>
        <w:bottom w:val="none" w:sz="0" w:space="0" w:color="auto"/>
        <w:right w:val="none" w:sz="0" w:space="0" w:color="auto"/>
      </w:divBdr>
    </w:div>
    <w:div w:id="1820269138">
      <w:bodyDiv w:val="1"/>
      <w:marLeft w:val="0"/>
      <w:marRight w:val="0"/>
      <w:marTop w:val="0"/>
      <w:marBottom w:val="0"/>
      <w:divBdr>
        <w:top w:val="none" w:sz="0" w:space="0" w:color="auto"/>
        <w:left w:val="none" w:sz="0" w:space="0" w:color="auto"/>
        <w:bottom w:val="none" w:sz="0" w:space="0" w:color="auto"/>
        <w:right w:val="none" w:sz="0" w:space="0" w:color="auto"/>
      </w:divBdr>
    </w:div>
    <w:div w:id="20689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28</cp:lastModifiedBy>
  <cp:revision>24</cp:revision>
  <dcterms:created xsi:type="dcterms:W3CDTF">2015-03-02T07:25:00Z</dcterms:created>
  <dcterms:modified xsi:type="dcterms:W3CDTF">2015-09-08T09:27:00Z</dcterms:modified>
</cp:coreProperties>
</file>